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854E" w14:textId="77777777" w:rsidR="00EF39FA" w:rsidRDefault="008679E9" w:rsidP="008679E9">
      <w:pPr>
        <w:autoSpaceDE w:val="0"/>
        <w:autoSpaceDN w:val="0"/>
        <w:adjustRightInd w:val="0"/>
        <w:spacing w:after="0" w:line="240" w:lineRule="auto"/>
        <w:jc w:val="right"/>
        <w:rPr>
          <w:rFonts w:cs="Helvetica-Bold"/>
          <w:b/>
          <w:bCs/>
          <w:sz w:val="24"/>
          <w:szCs w:val="24"/>
        </w:rPr>
      </w:pPr>
      <w:r>
        <w:rPr>
          <w:noProof/>
          <w:lang w:eastAsia="en-GB"/>
        </w:rPr>
        <w:drawing>
          <wp:inline distT="0" distB="0" distL="0" distR="0" wp14:anchorId="308660A7" wp14:editId="2E36ADA0">
            <wp:extent cx="3078449" cy="6381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L logo 2015 LONG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2320" cy="641050"/>
                    </a:xfrm>
                    <a:prstGeom prst="rect">
                      <a:avLst/>
                    </a:prstGeom>
                  </pic:spPr>
                </pic:pic>
              </a:graphicData>
            </a:graphic>
          </wp:inline>
        </w:drawing>
      </w:r>
    </w:p>
    <w:p w14:paraId="3EB708A8" w14:textId="77777777" w:rsidR="008679E9" w:rsidRDefault="008679E9" w:rsidP="00EF39FA">
      <w:pPr>
        <w:autoSpaceDE w:val="0"/>
        <w:autoSpaceDN w:val="0"/>
        <w:adjustRightInd w:val="0"/>
        <w:spacing w:after="0" w:line="240" w:lineRule="auto"/>
        <w:rPr>
          <w:rFonts w:cs="Helvetica-Bold"/>
          <w:b/>
          <w:bCs/>
        </w:rPr>
      </w:pPr>
    </w:p>
    <w:p w14:paraId="0ED3F0AC" w14:textId="4F3C176A" w:rsidR="00EF39FA" w:rsidRPr="00255A89" w:rsidRDefault="008679E9" w:rsidP="00EF39FA">
      <w:pPr>
        <w:autoSpaceDE w:val="0"/>
        <w:autoSpaceDN w:val="0"/>
        <w:adjustRightInd w:val="0"/>
        <w:spacing w:after="0" w:line="240" w:lineRule="auto"/>
        <w:rPr>
          <w:rFonts w:cs="Helvetica-Bold"/>
          <w:b/>
          <w:bCs/>
        </w:rPr>
      </w:pPr>
      <w:r>
        <w:rPr>
          <w:rFonts w:cs="Helvetica-Bold"/>
          <w:b/>
          <w:bCs/>
        </w:rPr>
        <w:t xml:space="preserve">Job </w:t>
      </w:r>
      <w:proofErr w:type="gramStart"/>
      <w:r>
        <w:rPr>
          <w:rFonts w:cs="Helvetica-Bold"/>
          <w:b/>
          <w:bCs/>
        </w:rPr>
        <w:t>Description :</w:t>
      </w:r>
      <w:proofErr w:type="gramEnd"/>
      <w:r>
        <w:rPr>
          <w:rFonts w:cs="Helvetica-Bold"/>
          <w:b/>
          <w:bCs/>
        </w:rPr>
        <w:t xml:space="preserve"> </w:t>
      </w:r>
      <w:r>
        <w:rPr>
          <w:rFonts w:cs="Helvetica-Bold"/>
          <w:b/>
          <w:bCs/>
        </w:rPr>
        <w:tab/>
      </w:r>
      <w:r w:rsidR="00EF39FA" w:rsidRPr="00255A89">
        <w:rPr>
          <w:rFonts w:cs="Helvetica-Bold"/>
          <w:b/>
          <w:bCs/>
        </w:rPr>
        <w:t>Project Manager</w:t>
      </w:r>
      <w:r w:rsidR="00B555A8">
        <w:rPr>
          <w:rFonts w:cs="Helvetica-Bold"/>
          <w:b/>
          <w:bCs/>
        </w:rPr>
        <w:t xml:space="preserve"> – Heritage Projects</w:t>
      </w:r>
      <w:r w:rsidR="00856CBA">
        <w:rPr>
          <w:rFonts w:cs="Helvetica-Bold"/>
          <w:b/>
          <w:bCs/>
        </w:rPr>
        <w:t xml:space="preserve"> (two roles available)</w:t>
      </w:r>
    </w:p>
    <w:p w14:paraId="73C4AF94" w14:textId="77777777" w:rsidR="00EF39FA" w:rsidRPr="00255A89" w:rsidRDefault="00EF39FA" w:rsidP="00EF39FA">
      <w:pPr>
        <w:autoSpaceDE w:val="0"/>
        <w:autoSpaceDN w:val="0"/>
        <w:adjustRightInd w:val="0"/>
        <w:spacing w:after="0" w:line="240" w:lineRule="auto"/>
        <w:rPr>
          <w:rFonts w:cs="Helvetica-Bold"/>
          <w:b/>
          <w:bCs/>
        </w:rPr>
      </w:pPr>
    </w:p>
    <w:p w14:paraId="5B90AA57" w14:textId="5A0301B1" w:rsidR="00EF39FA" w:rsidRDefault="00EF39FA" w:rsidP="00EF39FA">
      <w:pPr>
        <w:autoSpaceDE w:val="0"/>
        <w:autoSpaceDN w:val="0"/>
        <w:adjustRightInd w:val="0"/>
        <w:spacing w:after="0" w:line="240" w:lineRule="auto"/>
        <w:rPr>
          <w:rFonts w:cs="Helvetica"/>
        </w:rPr>
      </w:pPr>
      <w:proofErr w:type="gramStart"/>
      <w:r w:rsidRPr="00255A89">
        <w:rPr>
          <w:rFonts w:cs="Helvetica-Bold"/>
          <w:b/>
          <w:bCs/>
        </w:rPr>
        <w:t>Salary :</w:t>
      </w:r>
      <w:proofErr w:type="gramEnd"/>
      <w:r w:rsidRPr="00255A89">
        <w:rPr>
          <w:rFonts w:cs="Helvetica-Bold"/>
          <w:b/>
          <w:bCs/>
        </w:rPr>
        <w:t xml:space="preserve"> </w:t>
      </w:r>
      <w:r w:rsidRPr="00255A89">
        <w:rPr>
          <w:rFonts w:cs="Helvetica-Bold"/>
          <w:b/>
          <w:bCs/>
        </w:rPr>
        <w:tab/>
      </w:r>
      <w:r w:rsidRPr="00255A89">
        <w:rPr>
          <w:rFonts w:cs="Helvetica-Bold"/>
          <w:b/>
          <w:bCs/>
        </w:rPr>
        <w:tab/>
      </w:r>
      <w:r w:rsidR="00255A89">
        <w:rPr>
          <w:rFonts w:cs="Helvetica-Bold"/>
          <w:b/>
          <w:bCs/>
        </w:rPr>
        <w:tab/>
      </w:r>
      <w:r w:rsidR="008679E9">
        <w:rPr>
          <w:rFonts w:cs="Helvetica"/>
        </w:rPr>
        <w:t>£</w:t>
      </w:r>
      <w:r w:rsidR="00EA5B69">
        <w:rPr>
          <w:rFonts w:cs="Helvetica"/>
        </w:rPr>
        <w:t>30,000</w:t>
      </w:r>
      <w:r w:rsidRPr="00255A89">
        <w:rPr>
          <w:rFonts w:cs="Helvetica"/>
        </w:rPr>
        <w:t xml:space="preserve"> - £3</w:t>
      </w:r>
      <w:r w:rsidR="00CC12CE">
        <w:rPr>
          <w:rFonts w:cs="Helvetica"/>
        </w:rPr>
        <w:t>5</w:t>
      </w:r>
      <w:r w:rsidRPr="00255A89">
        <w:rPr>
          <w:rFonts w:cs="Helvetica"/>
        </w:rPr>
        <w:t>,000 per annum (dependent on experience)</w:t>
      </w:r>
    </w:p>
    <w:p w14:paraId="57E3A2E5" w14:textId="77777777" w:rsidR="00255A89" w:rsidRPr="00255A89" w:rsidRDefault="00255A89" w:rsidP="00EF39FA">
      <w:pPr>
        <w:autoSpaceDE w:val="0"/>
        <w:autoSpaceDN w:val="0"/>
        <w:adjustRightInd w:val="0"/>
        <w:spacing w:after="0" w:line="240" w:lineRule="auto"/>
        <w:rPr>
          <w:rFonts w:cs="Helvetica"/>
        </w:rPr>
      </w:pPr>
    </w:p>
    <w:p w14:paraId="52ED1C7B" w14:textId="77777777" w:rsidR="00EF39FA" w:rsidRDefault="00EF39FA" w:rsidP="00EF39FA">
      <w:pPr>
        <w:autoSpaceDE w:val="0"/>
        <w:autoSpaceDN w:val="0"/>
        <w:adjustRightInd w:val="0"/>
        <w:spacing w:after="0" w:line="240" w:lineRule="auto"/>
        <w:rPr>
          <w:rFonts w:cs="Helvetica"/>
        </w:rPr>
      </w:pPr>
      <w:r w:rsidRPr="00255A89">
        <w:rPr>
          <w:rFonts w:cs="Helvetica-Bold"/>
          <w:b/>
          <w:bCs/>
        </w:rPr>
        <w:t xml:space="preserve">Contract: </w:t>
      </w:r>
      <w:r w:rsidRPr="00255A89">
        <w:rPr>
          <w:rFonts w:cs="Helvetica-Bold"/>
          <w:b/>
          <w:bCs/>
        </w:rPr>
        <w:tab/>
      </w:r>
      <w:r w:rsidRPr="00255A89">
        <w:rPr>
          <w:rFonts w:cs="Helvetica-Bold"/>
          <w:b/>
          <w:bCs/>
        </w:rPr>
        <w:tab/>
      </w:r>
      <w:r w:rsidR="008679E9">
        <w:rPr>
          <w:rFonts w:cs="Helvetica-Bold"/>
          <w:bCs/>
        </w:rPr>
        <w:t>Permanent, full</w:t>
      </w:r>
      <w:r w:rsidRPr="00255A89">
        <w:rPr>
          <w:rFonts w:cs="Helvetica-Bold"/>
          <w:bCs/>
        </w:rPr>
        <w:t xml:space="preserve"> time </w:t>
      </w:r>
    </w:p>
    <w:p w14:paraId="6D6A8D19" w14:textId="77777777" w:rsidR="00255A89" w:rsidRPr="00255A89" w:rsidRDefault="00255A89" w:rsidP="00EF39FA">
      <w:pPr>
        <w:autoSpaceDE w:val="0"/>
        <w:autoSpaceDN w:val="0"/>
        <w:adjustRightInd w:val="0"/>
        <w:spacing w:after="0" w:line="240" w:lineRule="auto"/>
        <w:rPr>
          <w:rFonts w:cs="Helvetica"/>
        </w:rPr>
      </w:pPr>
    </w:p>
    <w:p w14:paraId="2BB3DFEF" w14:textId="320603E4" w:rsidR="00EF39FA" w:rsidRDefault="00EF39FA" w:rsidP="00EF39FA">
      <w:pPr>
        <w:autoSpaceDE w:val="0"/>
        <w:autoSpaceDN w:val="0"/>
        <w:adjustRightInd w:val="0"/>
        <w:spacing w:after="0" w:line="240" w:lineRule="auto"/>
        <w:rPr>
          <w:rFonts w:cs="Helvetica-Bold"/>
          <w:bCs/>
        </w:rPr>
      </w:pPr>
      <w:r w:rsidRPr="00255A89">
        <w:rPr>
          <w:rFonts w:cs="Helvetica-Bold"/>
          <w:b/>
          <w:bCs/>
        </w:rPr>
        <w:t xml:space="preserve">Responsible to: </w:t>
      </w:r>
      <w:r w:rsidRPr="00255A89">
        <w:rPr>
          <w:rFonts w:cs="Helvetica-Bold"/>
          <w:b/>
          <w:bCs/>
        </w:rPr>
        <w:tab/>
      </w:r>
      <w:r w:rsidR="00B555A8">
        <w:rPr>
          <w:rFonts w:cs="Helvetica-Bold"/>
          <w:bCs/>
        </w:rPr>
        <w:t>Conservation Project Manager</w:t>
      </w:r>
      <w:r w:rsidRPr="00255A89">
        <w:rPr>
          <w:rFonts w:cs="Helvetica-Bold"/>
          <w:bCs/>
        </w:rPr>
        <w:t>, Heritage Lincolnshire</w:t>
      </w:r>
    </w:p>
    <w:p w14:paraId="2EA2A460" w14:textId="77777777" w:rsidR="00255A89" w:rsidRPr="00255A89" w:rsidRDefault="00255A89" w:rsidP="00EF39FA">
      <w:pPr>
        <w:autoSpaceDE w:val="0"/>
        <w:autoSpaceDN w:val="0"/>
        <w:adjustRightInd w:val="0"/>
        <w:spacing w:after="0" w:line="240" w:lineRule="auto"/>
        <w:rPr>
          <w:rFonts w:cs="Helvetica"/>
        </w:rPr>
      </w:pPr>
    </w:p>
    <w:p w14:paraId="3088B478" w14:textId="3DDE52C6" w:rsidR="00EF39FA" w:rsidRPr="00255A89" w:rsidRDefault="00EF39FA" w:rsidP="00EF39FA">
      <w:pPr>
        <w:autoSpaceDE w:val="0"/>
        <w:autoSpaceDN w:val="0"/>
        <w:adjustRightInd w:val="0"/>
        <w:spacing w:after="0" w:line="240" w:lineRule="auto"/>
        <w:ind w:left="2160" w:hanging="2160"/>
        <w:rPr>
          <w:rFonts w:cs="Helvetica"/>
        </w:rPr>
      </w:pPr>
      <w:r w:rsidRPr="00255A89">
        <w:rPr>
          <w:rFonts w:cs="Helvetica-Bold"/>
          <w:b/>
          <w:bCs/>
        </w:rPr>
        <w:t xml:space="preserve">Location: </w:t>
      </w:r>
      <w:r w:rsidRPr="00255A89">
        <w:rPr>
          <w:rFonts w:cs="Helvetica-Bold"/>
          <w:b/>
          <w:bCs/>
        </w:rPr>
        <w:tab/>
      </w:r>
      <w:r w:rsidR="008679E9">
        <w:rPr>
          <w:rFonts w:cs="Helvetica"/>
        </w:rPr>
        <w:t xml:space="preserve">Heritage Lincolnshire’s office, The Old School, Cameron Street, </w:t>
      </w:r>
      <w:proofErr w:type="spellStart"/>
      <w:r w:rsidR="008679E9">
        <w:rPr>
          <w:rFonts w:cs="Helvetica"/>
        </w:rPr>
        <w:t>Heckington</w:t>
      </w:r>
      <w:proofErr w:type="spellEnd"/>
      <w:r w:rsidR="008679E9">
        <w:rPr>
          <w:rFonts w:cs="Helvetica"/>
        </w:rPr>
        <w:t>, Sleaford, NG34 9RW.</w:t>
      </w:r>
    </w:p>
    <w:p w14:paraId="07801EE9" w14:textId="77777777" w:rsidR="00F45CA9" w:rsidRPr="00255A89" w:rsidRDefault="00F45CA9" w:rsidP="00EF39FA">
      <w:pPr>
        <w:autoSpaceDE w:val="0"/>
        <w:autoSpaceDN w:val="0"/>
        <w:adjustRightInd w:val="0"/>
        <w:spacing w:after="0" w:line="240" w:lineRule="auto"/>
        <w:rPr>
          <w:rFonts w:cs="Helvetica-Bold"/>
          <w:b/>
          <w:bCs/>
        </w:rPr>
      </w:pPr>
    </w:p>
    <w:p w14:paraId="38D9D16F" w14:textId="2C1D401B" w:rsidR="00EA5B69" w:rsidRDefault="00DD11B2" w:rsidP="00EF39FA">
      <w:pPr>
        <w:autoSpaceDE w:val="0"/>
        <w:autoSpaceDN w:val="0"/>
        <w:adjustRightInd w:val="0"/>
        <w:spacing w:after="0" w:line="240" w:lineRule="auto"/>
        <w:rPr>
          <w:rFonts w:cs="Helvetica-Bold"/>
          <w:b/>
          <w:bCs/>
        </w:rPr>
      </w:pPr>
      <w:r>
        <w:rPr>
          <w:rFonts w:cs="Helvetica-Bold"/>
          <w:b/>
          <w:bCs/>
        </w:rPr>
        <w:t>Background:</w:t>
      </w:r>
    </w:p>
    <w:p w14:paraId="17CE7A0A" w14:textId="77777777" w:rsidR="00EA5B69" w:rsidRDefault="00EA5B69" w:rsidP="00EF39FA">
      <w:pPr>
        <w:autoSpaceDE w:val="0"/>
        <w:autoSpaceDN w:val="0"/>
        <w:adjustRightInd w:val="0"/>
        <w:spacing w:after="0" w:line="240" w:lineRule="auto"/>
        <w:rPr>
          <w:rFonts w:cs="Helvetica-Bold"/>
          <w:b/>
          <w:bCs/>
        </w:rPr>
      </w:pPr>
    </w:p>
    <w:p w14:paraId="60DE70F1" w14:textId="343A6112" w:rsidR="00EA5B69" w:rsidRDefault="00EA5B69" w:rsidP="00EF39FA">
      <w:pPr>
        <w:autoSpaceDE w:val="0"/>
        <w:autoSpaceDN w:val="0"/>
        <w:adjustRightInd w:val="0"/>
        <w:spacing w:after="0" w:line="240" w:lineRule="auto"/>
        <w:rPr>
          <w:rFonts w:cs="Helvetica-Bold"/>
        </w:rPr>
      </w:pPr>
      <w:r>
        <w:rPr>
          <w:rFonts w:cs="Helvetica-Bold"/>
        </w:rPr>
        <w:t>Heritage Lincolnshire</w:t>
      </w:r>
      <w:r w:rsidR="00B33406">
        <w:rPr>
          <w:rFonts w:cs="Helvetica-Bold"/>
        </w:rPr>
        <w:t xml:space="preserve"> is a </w:t>
      </w:r>
      <w:r w:rsidR="00DD11B2">
        <w:rPr>
          <w:rFonts w:cs="Helvetica-Bold"/>
        </w:rPr>
        <w:t xml:space="preserve">registered </w:t>
      </w:r>
      <w:r w:rsidR="00B33406">
        <w:rPr>
          <w:rFonts w:cs="Helvetica-Bold"/>
        </w:rPr>
        <w:t>charity and</w:t>
      </w:r>
      <w:r>
        <w:rPr>
          <w:rFonts w:cs="Helvetica-Bold"/>
        </w:rPr>
        <w:t xml:space="preserve"> one of the country’s largest and most active building preservation trusts</w:t>
      </w:r>
      <w:r w:rsidR="00B33406">
        <w:rPr>
          <w:rFonts w:cs="Helvetica-Bold"/>
        </w:rPr>
        <w:t>. We</w:t>
      </w:r>
      <w:r>
        <w:rPr>
          <w:rFonts w:cs="Helvetica-Bold"/>
        </w:rPr>
        <w:t xml:space="preserve"> work</w:t>
      </w:r>
      <w:r w:rsidR="00DD11B2">
        <w:rPr>
          <w:rFonts w:cs="Helvetica-Bold"/>
        </w:rPr>
        <w:t xml:space="preserve"> throughout </w:t>
      </w:r>
      <w:r>
        <w:rPr>
          <w:rFonts w:cs="Helvetica-Bold"/>
        </w:rPr>
        <w:t>Lincolnshire</w:t>
      </w:r>
      <w:r w:rsidR="00B33406">
        <w:rPr>
          <w:rFonts w:cs="Helvetica-Bold"/>
        </w:rPr>
        <w:t xml:space="preserve"> and beyond</w:t>
      </w:r>
      <w:r>
        <w:rPr>
          <w:rFonts w:cs="Helvetica-Bold"/>
        </w:rPr>
        <w:t xml:space="preserve"> to protect and celebrate </w:t>
      </w:r>
      <w:r w:rsidR="00B33406">
        <w:rPr>
          <w:rFonts w:cs="Helvetica-Bold"/>
        </w:rPr>
        <w:t>our</w:t>
      </w:r>
      <w:r>
        <w:rPr>
          <w:rFonts w:cs="Helvetica-Bold"/>
        </w:rPr>
        <w:t xml:space="preserve"> remarkable heritage. </w:t>
      </w:r>
      <w:r w:rsidR="00B716ED">
        <w:rPr>
          <w:rFonts w:cs="Helvetica-Bold"/>
        </w:rPr>
        <w:t xml:space="preserve">With a staffing team of </w:t>
      </w:r>
      <w:r w:rsidR="00B33406">
        <w:rPr>
          <w:rFonts w:cs="Helvetica-Bold"/>
        </w:rPr>
        <w:t>around</w:t>
      </w:r>
      <w:r w:rsidR="00B716ED">
        <w:rPr>
          <w:rFonts w:cs="Helvetica-Bold"/>
        </w:rPr>
        <w:t xml:space="preserve"> 40 supported by hundreds of volunteers</w:t>
      </w:r>
      <w:r w:rsidR="00DD11B2">
        <w:rPr>
          <w:rFonts w:cs="Helvetica-Bold"/>
        </w:rPr>
        <w:t>,</w:t>
      </w:r>
      <w:r w:rsidR="00B716ED">
        <w:rPr>
          <w:rFonts w:cs="Helvetica-Bold"/>
        </w:rPr>
        <w:t xml:space="preserve"> </w:t>
      </w:r>
      <w:r w:rsidR="00B33406">
        <w:rPr>
          <w:rFonts w:cs="Helvetica-Bold"/>
        </w:rPr>
        <w:t>our activities are wide ranging</w:t>
      </w:r>
      <w:r w:rsidR="00DD11B2">
        <w:rPr>
          <w:rFonts w:cs="Helvetica-Bold"/>
        </w:rPr>
        <w:t>. W</w:t>
      </w:r>
      <w:r w:rsidR="00B33406">
        <w:rPr>
          <w:rFonts w:cs="Helvetica-Bold"/>
        </w:rPr>
        <w:t>e</w:t>
      </w:r>
      <w:r w:rsidR="00B716ED">
        <w:rPr>
          <w:rFonts w:cs="Helvetica-Bold"/>
        </w:rPr>
        <w:t xml:space="preserve"> manage historic sites, rescue heritage-at-risk</w:t>
      </w:r>
      <w:r w:rsidR="00656E19">
        <w:rPr>
          <w:rFonts w:cs="Helvetica-Bold"/>
        </w:rPr>
        <w:t xml:space="preserve"> and</w:t>
      </w:r>
      <w:r w:rsidR="00B716ED">
        <w:rPr>
          <w:rFonts w:cs="Helvetica-Bold"/>
        </w:rPr>
        <w:t xml:space="preserve"> run area-based regeneration schemes</w:t>
      </w:r>
      <w:r w:rsidR="00656E19">
        <w:rPr>
          <w:rFonts w:cs="Helvetica-Bold"/>
        </w:rPr>
        <w:t>. We</w:t>
      </w:r>
      <w:r w:rsidR="00B716ED">
        <w:rPr>
          <w:rFonts w:cs="Helvetica-Bold"/>
        </w:rPr>
        <w:t xml:space="preserve"> have an active programme of events and activities including </w:t>
      </w:r>
      <w:r w:rsidR="00656E19">
        <w:rPr>
          <w:rFonts w:cs="Helvetica-Bold"/>
        </w:rPr>
        <w:t>coordinat</w:t>
      </w:r>
      <w:r w:rsidR="00B716ED">
        <w:rPr>
          <w:rFonts w:cs="Helvetica-Bold"/>
        </w:rPr>
        <w:t>ing Heritage Open Days for the county</w:t>
      </w:r>
      <w:r w:rsidR="00DD11B2">
        <w:rPr>
          <w:rFonts w:cs="Helvetica-Bold"/>
        </w:rPr>
        <w:t>.</w:t>
      </w:r>
      <w:r w:rsidR="00B716ED">
        <w:rPr>
          <w:rFonts w:cs="Helvetica-Bold"/>
        </w:rPr>
        <w:t xml:space="preserve"> </w:t>
      </w:r>
      <w:r w:rsidR="00DD11B2">
        <w:rPr>
          <w:rFonts w:cs="Helvetica-Bold"/>
        </w:rPr>
        <w:t>W</w:t>
      </w:r>
      <w:r w:rsidR="00656E19">
        <w:rPr>
          <w:rFonts w:cs="Helvetica-Bold"/>
        </w:rPr>
        <w:t xml:space="preserve">e </w:t>
      </w:r>
      <w:r w:rsidR="00B33406">
        <w:rPr>
          <w:rFonts w:cs="Helvetica-Bold"/>
        </w:rPr>
        <w:t>deliver</w:t>
      </w:r>
      <w:r w:rsidR="00B716ED">
        <w:rPr>
          <w:rFonts w:cs="Helvetica-Bold"/>
        </w:rPr>
        <w:t xml:space="preserve"> our own educational talks programme</w:t>
      </w:r>
      <w:r w:rsidR="00B33406">
        <w:rPr>
          <w:rFonts w:cs="Helvetica-Bold"/>
        </w:rPr>
        <w:t xml:space="preserve"> and have a </w:t>
      </w:r>
      <w:proofErr w:type="gramStart"/>
      <w:r w:rsidR="00B33406">
        <w:rPr>
          <w:rFonts w:cs="Helvetica-Bold"/>
        </w:rPr>
        <w:t>long established</w:t>
      </w:r>
      <w:proofErr w:type="gramEnd"/>
      <w:r w:rsidR="00B33406">
        <w:rPr>
          <w:rFonts w:cs="Helvetica-Bold"/>
        </w:rPr>
        <w:t xml:space="preserve"> </w:t>
      </w:r>
      <w:r w:rsidR="00B716ED">
        <w:rPr>
          <w:rFonts w:cs="Helvetica-Bold"/>
        </w:rPr>
        <w:t>community, commercial and research archaeology</w:t>
      </w:r>
      <w:r w:rsidR="00B33406">
        <w:rPr>
          <w:rFonts w:cs="Helvetica-Bold"/>
        </w:rPr>
        <w:t xml:space="preserve"> arm</w:t>
      </w:r>
      <w:r w:rsidR="00B716ED">
        <w:rPr>
          <w:rFonts w:cs="Helvetica-Bold"/>
        </w:rPr>
        <w:t>.</w:t>
      </w:r>
      <w:r w:rsidR="00656E19">
        <w:rPr>
          <w:rFonts w:cs="Helvetica-Bold"/>
        </w:rPr>
        <w:t xml:space="preserve"> Over the next few </w:t>
      </w:r>
      <w:proofErr w:type="gramStart"/>
      <w:r w:rsidR="00656E19">
        <w:rPr>
          <w:rFonts w:cs="Helvetica-Bold"/>
        </w:rPr>
        <w:t>years</w:t>
      </w:r>
      <w:proofErr w:type="gramEnd"/>
      <w:r w:rsidR="00656E19">
        <w:rPr>
          <w:rFonts w:cs="Helvetica-Bold"/>
        </w:rPr>
        <w:t xml:space="preserve"> we will also be developing our own portfolio of income-generating heritage assets, starting with our new 9 room B&amp;B and café The Old King’s Head.</w:t>
      </w:r>
      <w:r w:rsidR="00B716ED">
        <w:rPr>
          <w:rFonts w:cs="Helvetica-Bold"/>
        </w:rPr>
        <w:t xml:space="preserve"> </w:t>
      </w:r>
      <w:r w:rsidR="00856CBA">
        <w:rPr>
          <w:rFonts w:cs="Helvetica-Bold"/>
        </w:rPr>
        <w:t xml:space="preserve">With over 30 </w:t>
      </w:r>
      <w:proofErr w:type="spellStart"/>
      <w:r w:rsidR="00856CBA">
        <w:rPr>
          <w:rFonts w:cs="Helvetica-Bold"/>
        </w:rPr>
        <w:t>years experience</w:t>
      </w:r>
      <w:proofErr w:type="spellEnd"/>
      <w:r w:rsidR="00856CBA">
        <w:rPr>
          <w:rFonts w:cs="Helvetica-Bold"/>
        </w:rPr>
        <w:t xml:space="preserve">, we are entering an exciting period of growth for </w:t>
      </w:r>
      <w:proofErr w:type="spellStart"/>
      <w:r w:rsidR="00856CBA">
        <w:rPr>
          <w:rFonts w:cs="Helvetica-Bold"/>
        </w:rPr>
        <w:t>our</w:t>
      </w:r>
      <w:proofErr w:type="spellEnd"/>
      <w:r w:rsidR="00856CBA">
        <w:rPr>
          <w:rFonts w:cs="Helvetica-Bold"/>
        </w:rPr>
        <w:t xml:space="preserve"> organisation. </w:t>
      </w:r>
      <w:r>
        <w:rPr>
          <w:rFonts w:cs="Helvetica-Bold"/>
        </w:rPr>
        <w:t>We are currently recruiting for two Project Managers to join our growing Heritage and Conservation Team. These posts will be working across two key areas; (</w:t>
      </w:r>
      <w:proofErr w:type="spellStart"/>
      <w:r>
        <w:rPr>
          <w:rFonts w:cs="Helvetica-Bold"/>
        </w:rPr>
        <w:t>i</w:t>
      </w:r>
      <w:proofErr w:type="spellEnd"/>
      <w:r>
        <w:rPr>
          <w:rFonts w:cs="Helvetica-Bold"/>
        </w:rPr>
        <w:t>) leading delivery of our</w:t>
      </w:r>
      <w:r w:rsidR="0097628E">
        <w:rPr>
          <w:rFonts w:cs="Helvetica-Bold"/>
        </w:rPr>
        <w:t xml:space="preserve"> Town Deal projects;</w:t>
      </w:r>
      <w:r>
        <w:rPr>
          <w:rFonts w:cs="Helvetica-Bold"/>
        </w:rPr>
        <w:t xml:space="preserve"> exciting new area-based regeneration schemes to rejuvenate the town centres of Boston, Skegness and Mablethorpe, and (ii) leading on our work to tackle heritage-at-risk in the county and beyond by working with local communities to find sustainable new uses for historic buildings.</w:t>
      </w:r>
    </w:p>
    <w:p w14:paraId="2C8408C4" w14:textId="77777777" w:rsidR="00856CBA" w:rsidRDefault="00856CBA" w:rsidP="00EF39FA">
      <w:pPr>
        <w:autoSpaceDE w:val="0"/>
        <w:autoSpaceDN w:val="0"/>
        <w:adjustRightInd w:val="0"/>
        <w:spacing w:after="0" w:line="240" w:lineRule="auto"/>
        <w:rPr>
          <w:rFonts w:cs="Helvetica-Bold"/>
        </w:rPr>
      </w:pPr>
    </w:p>
    <w:p w14:paraId="1D35D8ED" w14:textId="0F19E44F" w:rsidR="00EA5B69" w:rsidRPr="00EA5B69" w:rsidRDefault="00EA5B69" w:rsidP="00EF39FA">
      <w:pPr>
        <w:autoSpaceDE w:val="0"/>
        <w:autoSpaceDN w:val="0"/>
        <w:adjustRightInd w:val="0"/>
        <w:spacing w:after="0" w:line="240" w:lineRule="auto"/>
        <w:rPr>
          <w:rFonts w:cs="Helvetica-Bold"/>
        </w:rPr>
      </w:pPr>
      <w:r>
        <w:rPr>
          <w:rFonts w:cs="Helvetica-Bold"/>
        </w:rPr>
        <w:t>We are ambitious for our organisation and for Lincolnshire’s heritage. These new roles will be at the forefront of helping us to expand our reach more than ever</w:t>
      </w:r>
      <w:r w:rsidR="00DD11B2">
        <w:rPr>
          <w:rFonts w:cs="Helvetica-Bold"/>
        </w:rPr>
        <w:t xml:space="preserve">. The successful candidates </w:t>
      </w:r>
      <w:r>
        <w:rPr>
          <w:rFonts w:cs="Helvetica-Bold"/>
        </w:rPr>
        <w:t xml:space="preserve">will </w:t>
      </w:r>
      <w:r w:rsidR="00856CBA">
        <w:rPr>
          <w:rFonts w:cs="Helvetica-Bold"/>
        </w:rPr>
        <w:t xml:space="preserve">have a high degree of autonomy and </w:t>
      </w:r>
      <w:r w:rsidR="00DD11B2">
        <w:rPr>
          <w:rFonts w:cs="Helvetica-Bold"/>
        </w:rPr>
        <w:t xml:space="preserve">need to be </w:t>
      </w:r>
      <w:r w:rsidR="00856CBA">
        <w:rPr>
          <w:rFonts w:cs="Helvetica-Bold"/>
        </w:rPr>
        <w:t>comfortable taking the lead on multimillion pound projects with multiple stakeholders and sometimes complex finances.</w:t>
      </w:r>
      <w:r w:rsidR="00B716ED">
        <w:rPr>
          <w:rFonts w:cs="Helvetica-Bold"/>
        </w:rPr>
        <w:t xml:space="preserve"> We are offering the opportunity to work in an organisation at the forefront of our sector within </w:t>
      </w:r>
      <w:proofErr w:type="spellStart"/>
      <w:r w:rsidR="00B716ED">
        <w:rPr>
          <w:rFonts w:cs="Helvetica-Bold"/>
        </w:rPr>
        <w:t>a</w:t>
      </w:r>
      <w:proofErr w:type="spellEnd"/>
      <w:r w:rsidR="00B33406">
        <w:rPr>
          <w:rFonts w:cs="Helvetica-Bold"/>
        </w:rPr>
        <w:t xml:space="preserve"> supportive team of</w:t>
      </w:r>
      <w:r w:rsidR="00B716ED">
        <w:rPr>
          <w:rFonts w:cs="Helvetica-Bold"/>
        </w:rPr>
        <w:t xml:space="preserve"> enthusiastic and </w:t>
      </w:r>
      <w:r w:rsidR="00B33406">
        <w:rPr>
          <w:rFonts w:cs="Helvetica-Bold"/>
        </w:rPr>
        <w:t>highly skilled heritage professionals.</w:t>
      </w:r>
      <w:r w:rsidR="00DD11B2">
        <w:rPr>
          <w:rFonts w:cs="Helvetica-Bold"/>
        </w:rPr>
        <w:t xml:space="preserve"> We offer a flexible working environment and the opportunity to make a lasting difference for people and heritage in Lincolnshire.</w:t>
      </w:r>
    </w:p>
    <w:p w14:paraId="37D0B2EE" w14:textId="77777777" w:rsidR="00EA5B69" w:rsidRDefault="00EA5B69" w:rsidP="00EF39FA">
      <w:pPr>
        <w:autoSpaceDE w:val="0"/>
        <w:autoSpaceDN w:val="0"/>
        <w:adjustRightInd w:val="0"/>
        <w:spacing w:after="0" w:line="240" w:lineRule="auto"/>
        <w:rPr>
          <w:rFonts w:cs="Helvetica-Bold"/>
          <w:b/>
          <w:bCs/>
        </w:rPr>
      </w:pPr>
    </w:p>
    <w:p w14:paraId="592E96C7" w14:textId="435BEE82" w:rsidR="00EF39FA" w:rsidRDefault="00EF39FA" w:rsidP="00EF39FA">
      <w:pPr>
        <w:autoSpaceDE w:val="0"/>
        <w:autoSpaceDN w:val="0"/>
        <w:adjustRightInd w:val="0"/>
        <w:spacing w:after="0" w:line="240" w:lineRule="auto"/>
        <w:rPr>
          <w:noProof/>
          <w:lang w:eastAsia="en-GB"/>
        </w:rPr>
      </w:pPr>
      <w:r w:rsidRPr="00255A89">
        <w:rPr>
          <w:rFonts w:cs="Helvetica-Bold"/>
          <w:b/>
          <w:bCs/>
        </w:rPr>
        <w:t>Purpose of the job:</w:t>
      </w:r>
      <w:r w:rsidRPr="00255A89">
        <w:rPr>
          <w:noProof/>
          <w:lang w:eastAsia="en-GB"/>
        </w:rPr>
        <w:t xml:space="preserve"> </w:t>
      </w:r>
    </w:p>
    <w:p w14:paraId="106D3DE4" w14:textId="77777777" w:rsidR="00856CBA" w:rsidRDefault="00856CBA" w:rsidP="008B1E19"/>
    <w:p w14:paraId="7A150AD7" w14:textId="28B80186" w:rsidR="00F45CA9" w:rsidRPr="008B1E19" w:rsidRDefault="008B1E19" w:rsidP="008B1E19">
      <w:r>
        <w:t xml:space="preserve">This role will support the Conservation Team </w:t>
      </w:r>
      <w:r w:rsidR="00856CBA">
        <w:t>which leads on</w:t>
      </w:r>
      <w:r>
        <w:t xml:space="preserve"> the delivery of grant funded projects,</w:t>
      </w:r>
      <w:r w:rsidR="00DD11B2">
        <w:t xml:space="preserve"> particularly Town Deal projects, together with</w:t>
      </w:r>
      <w:r>
        <w:t xml:space="preserve"> action on Heritage at Risk</w:t>
      </w:r>
      <w:r w:rsidR="00DD11B2">
        <w:t>. Work may also involve contributing to the wider work of the team in</w:t>
      </w:r>
      <w:r>
        <w:t xml:space="preserve"> conservation, planning, and heritage consultancy. </w:t>
      </w:r>
      <w:r w:rsidR="00856CBA">
        <w:t xml:space="preserve">Both roles are likely to involve working on </w:t>
      </w:r>
      <w:r>
        <w:t xml:space="preserve">Heritage Lincolnshire’s role in various Town Deal centrally funded projects. Based principally in Heritage Lincolnshire’s </w:t>
      </w:r>
      <w:proofErr w:type="spellStart"/>
      <w:r>
        <w:t>Heckington</w:t>
      </w:r>
      <w:proofErr w:type="spellEnd"/>
      <w:r>
        <w:t xml:space="preserve"> office/at home, the appointed officer will work across Lincolnshire and the wider East Midlands as required.</w:t>
      </w:r>
    </w:p>
    <w:p w14:paraId="3654B863" w14:textId="0399AAE2" w:rsidR="008B1E19" w:rsidRDefault="00DD11B2" w:rsidP="008B1E19">
      <w:r>
        <w:t>If required, Heritage Lincolnshire</w:t>
      </w:r>
      <w:r w:rsidR="008B1E19">
        <w:t xml:space="preserve"> would support an applicant working towards their IHBC membership, with a wealth of opportunities in the day-to-day duties of this role to develop the skills required to demonstrate competency for full membership.</w:t>
      </w:r>
    </w:p>
    <w:p w14:paraId="7D5AB9A3" w14:textId="77777777" w:rsidR="008B1E19" w:rsidRPr="00255A89" w:rsidRDefault="008B1E19" w:rsidP="00EF39FA">
      <w:pPr>
        <w:autoSpaceDE w:val="0"/>
        <w:autoSpaceDN w:val="0"/>
        <w:adjustRightInd w:val="0"/>
        <w:spacing w:after="0" w:line="240" w:lineRule="auto"/>
        <w:rPr>
          <w:rFonts w:cs="Helvetica"/>
        </w:rPr>
      </w:pPr>
    </w:p>
    <w:p w14:paraId="144DDFA1" w14:textId="6A63729E" w:rsidR="00EF39FA" w:rsidRDefault="00EF39FA" w:rsidP="00EF39FA">
      <w:pPr>
        <w:autoSpaceDE w:val="0"/>
        <w:autoSpaceDN w:val="0"/>
        <w:adjustRightInd w:val="0"/>
        <w:spacing w:after="0" w:line="240" w:lineRule="auto"/>
        <w:rPr>
          <w:rFonts w:cs="Helvetica-Bold"/>
          <w:b/>
          <w:bCs/>
        </w:rPr>
      </w:pPr>
      <w:r w:rsidRPr="00255A89">
        <w:rPr>
          <w:rFonts w:cs="Helvetica-Bold"/>
          <w:b/>
          <w:bCs/>
        </w:rPr>
        <w:t>Main duties and responsibilities</w:t>
      </w:r>
      <w:r w:rsidR="00255A89">
        <w:rPr>
          <w:rFonts w:cs="Helvetica-Bold"/>
          <w:b/>
          <w:bCs/>
        </w:rPr>
        <w:t>:</w:t>
      </w:r>
    </w:p>
    <w:p w14:paraId="0431167B" w14:textId="77777777" w:rsidR="008B1E19" w:rsidRDefault="008B1E19" w:rsidP="00EF39FA">
      <w:pPr>
        <w:autoSpaceDE w:val="0"/>
        <w:autoSpaceDN w:val="0"/>
        <w:adjustRightInd w:val="0"/>
        <w:spacing w:after="0" w:line="240" w:lineRule="auto"/>
        <w:rPr>
          <w:rFonts w:cs="Helvetica-Bold"/>
          <w:b/>
          <w:bCs/>
        </w:rPr>
      </w:pPr>
    </w:p>
    <w:p w14:paraId="40295857" w14:textId="77777777" w:rsidR="008B1E19" w:rsidRDefault="008B1E19" w:rsidP="008B1E19">
      <w:pPr>
        <w:rPr>
          <w:b/>
        </w:rPr>
      </w:pPr>
      <w:r>
        <w:rPr>
          <w:b/>
        </w:rPr>
        <w:t>JOB SUMMARY</w:t>
      </w:r>
    </w:p>
    <w:p w14:paraId="0D2ECF76" w14:textId="02AB4BA5" w:rsidR="008B1E19" w:rsidRDefault="008B1E19" w:rsidP="008B1E19">
      <w:r>
        <w:t xml:space="preserve">To work within the Conservation Team on the delivery of specific grant funded projects, consultancy work and advice on historic buildings, monuments, </w:t>
      </w:r>
      <w:proofErr w:type="gramStart"/>
      <w:r>
        <w:t>areas</w:t>
      </w:r>
      <w:proofErr w:type="gramEnd"/>
      <w:r>
        <w:t xml:space="preserve"> and places. </w:t>
      </w:r>
    </w:p>
    <w:p w14:paraId="57D98AC7" w14:textId="77777777" w:rsidR="008B1E19" w:rsidRDefault="008B1E19" w:rsidP="008B1E19">
      <w:r>
        <w:rPr>
          <w:b/>
        </w:rPr>
        <w:t>KEY RESPONSIBILITIES</w:t>
      </w:r>
      <w:r>
        <w:t xml:space="preserve">   </w:t>
      </w:r>
    </w:p>
    <w:p w14:paraId="171E9B27" w14:textId="68E40999" w:rsidR="008B1E19" w:rsidRDefault="008B1E19" w:rsidP="008B1E19">
      <w:pPr>
        <w:pStyle w:val="ListParagraph"/>
        <w:numPr>
          <w:ilvl w:val="0"/>
          <w:numId w:val="10"/>
        </w:numPr>
        <w:ind w:left="714" w:hanging="357"/>
        <w:contextualSpacing w:val="0"/>
      </w:pPr>
      <w:r>
        <w:t xml:space="preserve">Managing the development of capital scheme and revenue projects (both internal and external), ensuring they are delivered within the available budget and to the defined timescale. </w:t>
      </w:r>
    </w:p>
    <w:p w14:paraId="4FADD4E0" w14:textId="7DC265B1" w:rsidR="008B1E19" w:rsidRDefault="008B1E19" w:rsidP="008B1E19">
      <w:pPr>
        <w:pStyle w:val="ListParagraph"/>
        <w:numPr>
          <w:ilvl w:val="0"/>
          <w:numId w:val="10"/>
        </w:numPr>
        <w:ind w:left="714" w:hanging="357"/>
        <w:contextualSpacing w:val="0"/>
      </w:pPr>
      <w:r>
        <w:t>To support the delivery of grant-funded schemes, including assessment of proposed works, site visits and written advice where required.</w:t>
      </w:r>
    </w:p>
    <w:p w14:paraId="5ACC7462" w14:textId="32D23958" w:rsidR="008B1E19" w:rsidRDefault="008B1E19" w:rsidP="008B1E19">
      <w:pPr>
        <w:pStyle w:val="ListParagraph"/>
        <w:numPr>
          <w:ilvl w:val="0"/>
          <w:numId w:val="10"/>
        </w:numPr>
        <w:spacing w:before="240"/>
        <w:ind w:left="714" w:hanging="357"/>
        <w:contextualSpacing w:val="0"/>
      </w:pPr>
      <w:r>
        <w:t>To develop bid proposals for external grant-funding, including developing projects and writing bid documentation for Heritage Lincolnshire and local community groups</w:t>
      </w:r>
    </w:p>
    <w:p w14:paraId="7099B9BA" w14:textId="77777777" w:rsidR="008B1E19" w:rsidRDefault="008B1E19" w:rsidP="008B1E19">
      <w:pPr>
        <w:pStyle w:val="ListParagraph"/>
        <w:numPr>
          <w:ilvl w:val="0"/>
          <w:numId w:val="10"/>
        </w:numPr>
        <w:ind w:left="714" w:hanging="357"/>
        <w:contextualSpacing w:val="0"/>
      </w:pPr>
      <w:r>
        <w:t>To undertake site visits and provide advice in relation to projects and schemes,</w:t>
      </w:r>
      <w:r w:rsidRPr="002235A4">
        <w:t xml:space="preserve"> </w:t>
      </w:r>
      <w:r>
        <w:t>including</w:t>
      </w:r>
      <w:r w:rsidRPr="002235A4">
        <w:t xml:space="preserve"> discussions and negotiations with developers and key stakeholders</w:t>
      </w:r>
      <w:r>
        <w:t>.</w:t>
      </w:r>
    </w:p>
    <w:p w14:paraId="54770483" w14:textId="77777777" w:rsidR="008B1E19" w:rsidRDefault="008B1E19" w:rsidP="008B1E19">
      <w:pPr>
        <w:pStyle w:val="ListParagraph"/>
        <w:numPr>
          <w:ilvl w:val="0"/>
          <w:numId w:val="10"/>
        </w:numPr>
        <w:ind w:left="714" w:hanging="357"/>
        <w:contextualSpacing w:val="0"/>
      </w:pPr>
      <w:r>
        <w:t>To deliver events and activities that promote community engagement as required.</w:t>
      </w:r>
    </w:p>
    <w:p w14:paraId="74F4FDD0" w14:textId="77777777" w:rsidR="008B1E19" w:rsidRDefault="008B1E19" w:rsidP="008B1E19">
      <w:pPr>
        <w:pStyle w:val="ListParagraph"/>
        <w:numPr>
          <w:ilvl w:val="0"/>
          <w:numId w:val="10"/>
        </w:numPr>
        <w:ind w:left="714" w:hanging="357"/>
        <w:contextualSpacing w:val="0"/>
      </w:pPr>
      <w:r>
        <w:t>To respond to general enquiries from the public, amenity bodies and local authorities.</w:t>
      </w:r>
    </w:p>
    <w:p w14:paraId="75BA07CD" w14:textId="44AFBD29" w:rsidR="008B1E19" w:rsidRDefault="008B1E19" w:rsidP="008B1E19">
      <w:pPr>
        <w:pStyle w:val="ListParagraph"/>
        <w:numPr>
          <w:ilvl w:val="0"/>
          <w:numId w:val="11"/>
        </w:numPr>
        <w:spacing w:after="0"/>
        <w:ind w:left="714" w:hanging="357"/>
        <w:contextualSpacing w:val="0"/>
      </w:pPr>
      <w:r>
        <w:t xml:space="preserve">To follow and comply with all policies and procedures of </w:t>
      </w:r>
      <w:r w:rsidR="00DD11B2">
        <w:t>Heritage Lincolnshire</w:t>
      </w:r>
      <w:r>
        <w:t xml:space="preserve"> which includes the Trust’s Health and Safety procedures in the workplace, ensuring personal safety and the safeguarding of the interests and safety of all staff, trainees, visitors, and others at the Trust.</w:t>
      </w:r>
    </w:p>
    <w:p w14:paraId="7CCA2B65" w14:textId="77777777" w:rsidR="008B1E19" w:rsidRDefault="008B1E19" w:rsidP="008B1E19">
      <w:pPr>
        <w:pStyle w:val="ListParagraph"/>
        <w:numPr>
          <w:ilvl w:val="0"/>
          <w:numId w:val="11"/>
        </w:numPr>
        <w:spacing w:before="120" w:after="0" w:line="240" w:lineRule="auto"/>
        <w:ind w:left="714" w:hanging="357"/>
        <w:contextualSpacing w:val="0"/>
        <w:rPr>
          <w:rFonts w:cs="Arial"/>
        </w:rPr>
      </w:pPr>
      <w:r w:rsidRPr="00A60A38">
        <w:rPr>
          <w:rFonts w:cs="Arial"/>
        </w:rPr>
        <w:t>To supervise and support volunteers working with the Trust within the office and on project delivery as appropriate (refer to our Volunteer Policy HTL/018)</w:t>
      </w:r>
    </w:p>
    <w:p w14:paraId="72EFBF7E" w14:textId="77777777" w:rsidR="008B1E19" w:rsidRPr="00A60A38" w:rsidRDefault="008B1E19" w:rsidP="008B1E19">
      <w:pPr>
        <w:pStyle w:val="ListParagraph"/>
        <w:spacing w:before="120" w:after="0" w:line="240" w:lineRule="auto"/>
        <w:ind w:left="714"/>
        <w:contextualSpacing w:val="0"/>
        <w:rPr>
          <w:rFonts w:cs="Arial"/>
        </w:rPr>
      </w:pPr>
    </w:p>
    <w:p w14:paraId="72924413" w14:textId="63E449AC" w:rsidR="008B1E19" w:rsidRDefault="008B1E19" w:rsidP="008B1E19">
      <w:pPr>
        <w:pStyle w:val="ListParagraph"/>
        <w:numPr>
          <w:ilvl w:val="0"/>
          <w:numId w:val="11"/>
        </w:numPr>
        <w:ind w:left="714" w:hanging="357"/>
        <w:contextualSpacing w:val="0"/>
      </w:pPr>
      <w:r>
        <w:t>To uphold the working values and expectations of H</w:t>
      </w:r>
      <w:r w:rsidR="00DD11B2">
        <w:t>eritage Lincolnshire</w:t>
      </w:r>
      <w:r>
        <w:t xml:space="preserve"> both in the office and when representing the organisation externally.</w:t>
      </w:r>
    </w:p>
    <w:p w14:paraId="704A7E1E" w14:textId="77777777" w:rsidR="008B1E19" w:rsidRDefault="008B1E19" w:rsidP="008B1E19">
      <w:pPr>
        <w:pStyle w:val="ListParagraph"/>
        <w:numPr>
          <w:ilvl w:val="0"/>
          <w:numId w:val="12"/>
        </w:numPr>
        <w:ind w:left="714" w:hanging="357"/>
        <w:contextualSpacing w:val="0"/>
      </w:pPr>
      <w:r>
        <w:t>To carry out other duties relevant to your post as reasonably required by your line manager.</w:t>
      </w:r>
    </w:p>
    <w:p w14:paraId="74D5306B" w14:textId="77777777" w:rsidR="008B1E19" w:rsidRPr="00A60A38" w:rsidRDefault="008B1E19" w:rsidP="008B1E19">
      <w:pPr>
        <w:pStyle w:val="ListParagraph"/>
        <w:numPr>
          <w:ilvl w:val="0"/>
          <w:numId w:val="12"/>
        </w:numPr>
        <w:spacing w:before="120" w:after="0" w:line="240" w:lineRule="auto"/>
        <w:ind w:left="714" w:hanging="357"/>
        <w:contextualSpacing w:val="0"/>
        <w:rPr>
          <w:rFonts w:cs="Arial"/>
        </w:rPr>
      </w:pPr>
      <w:r w:rsidRPr="00A60A38">
        <w:rPr>
          <w:rFonts w:cs="Arial"/>
        </w:rPr>
        <w:t>This role will involve use of own vehicle for company business on a regular basis.</w:t>
      </w:r>
    </w:p>
    <w:p w14:paraId="31AF6BE3" w14:textId="77777777" w:rsidR="008B1E19" w:rsidRDefault="008B1E19" w:rsidP="008B1E19">
      <w:pPr>
        <w:ind w:left="360"/>
      </w:pPr>
    </w:p>
    <w:p w14:paraId="7D67ED6E" w14:textId="77777777" w:rsidR="00EC0BC4" w:rsidRPr="00255A89" w:rsidRDefault="00EC0BC4" w:rsidP="00EF39FA">
      <w:pPr>
        <w:autoSpaceDE w:val="0"/>
        <w:autoSpaceDN w:val="0"/>
        <w:adjustRightInd w:val="0"/>
        <w:spacing w:after="0" w:line="240" w:lineRule="auto"/>
        <w:rPr>
          <w:rFonts w:cs="Helvetica"/>
        </w:rPr>
      </w:pPr>
    </w:p>
    <w:p w14:paraId="170CA174" w14:textId="77777777" w:rsidR="00EF39FA" w:rsidRDefault="00EF39FA" w:rsidP="00EF39FA">
      <w:pPr>
        <w:autoSpaceDE w:val="0"/>
        <w:autoSpaceDN w:val="0"/>
        <w:adjustRightInd w:val="0"/>
        <w:spacing w:after="0" w:line="240" w:lineRule="auto"/>
        <w:rPr>
          <w:rFonts w:cs="Helvetica-Bold"/>
          <w:b/>
          <w:bCs/>
        </w:rPr>
      </w:pPr>
      <w:r w:rsidRPr="00255A89">
        <w:rPr>
          <w:rFonts w:cs="Helvetica-Bold"/>
          <w:b/>
          <w:bCs/>
        </w:rPr>
        <w:t>Other requirements</w:t>
      </w:r>
      <w:r w:rsidR="00255A89">
        <w:rPr>
          <w:rFonts w:cs="Helvetica-Bold"/>
          <w:b/>
          <w:bCs/>
        </w:rPr>
        <w:t>:</w:t>
      </w:r>
    </w:p>
    <w:p w14:paraId="22379310" w14:textId="77777777" w:rsidR="00B555A8" w:rsidRDefault="00B555A8" w:rsidP="000E6DA1">
      <w:pPr>
        <w:numPr>
          <w:ilvl w:val="0"/>
          <w:numId w:val="6"/>
        </w:numPr>
        <w:spacing w:before="120" w:after="0" w:line="240" w:lineRule="auto"/>
        <w:rPr>
          <w:rFonts w:cs="Arial"/>
        </w:rPr>
      </w:pPr>
      <w:r>
        <w:rPr>
          <w:rFonts w:cs="Arial"/>
        </w:rPr>
        <w:t>To undertake line management duties in line with the team structure.</w:t>
      </w:r>
    </w:p>
    <w:p w14:paraId="5A9AA8CB" w14:textId="1EA45AAE" w:rsidR="000E6DA1" w:rsidRPr="000E6DA1" w:rsidRDefault="000E6DA1" w:rsidP="000E6DA1">
      <w:pPr>
        <w:numPr>
          <w:ilvl w:val="0"/>
          <w:numId w:val="6"/>
        </w:numPr>
        <w:spacing w:before="120" w:after="0" w:line="240" w:lineRule="auto"/>
        <w:rPr>
          <w:rFonts w:cs="Arial"/>
        </w:rPr>
      </w:pPr>
      <w:r w:rsidRPr="000E6DA1">
        <w:rPr>
          <w:rFonts w:cs="Arial"/>
        </w:rPr>
        <w:t xml:space="preserve">To supervise and support volunteers </w:t>
      </w:r>
      <w:r>
        <w:rPr>
          <w:rFonts w:cs="Arial"/>
        </w:rPr>
        <w:t>within the office and those involved in</w:t>
      </w:r>
      <w:r w:rsidRPr="000E6DA1">
        <w:rPr>
          <w:rFonts w:cs="Arial"/>
        </w:rPr>
        <w:t xml:space="preserve"> active project delivery as appropriate</w:t>
      </w:r>
      <w:r>
        <w:rPr>
          <w:rFonts w:cs="Arial"/>
        </w:rPr>
        <w:t>.</w:t>
      </w:r>
    </w:p>
    <w:p w14:paraId="7A4A62C9" w14:textId="77777777" w:rsidR="000E6DA1" w:rsidRPr="000E6DA1" w:rsidRDefault="000E6DA1" w:rsidP="000E6DA1">
      <w:pPr>
        <w:numPr>
          <w:ilvl w:val="0"/>
          <w:numId w:val="6"/>
        </w:numPr>
        <w:spacing w:before="120" w:after="0" w:line="240" w:lineRule="auto"/>
        <w:rPr>
          <w:rFonts w:cs="Arial"/>
        </w:rPr>
      </w:pPr>
      <w:r w:rsidRPr="000E6DA1">
        <w:rPr>
          <w:rFonts w:cs="Arial"/>
        </w:rPr>
        <w:t xml:space="preserve">To act as a representative for the </w:t>
      </w:r>
      <w:r>
        <w:rPr>
          <w:rFonts w:cs="Arial"/>
        </w:rPr>
        <w:t>partnership</w:t>
      </w:r>
      <w:r w:rsidRPr="000E6DA1">
        <w:rPr>
          <w:rFonts w:cs="Arial"/>
        </w:rPr>
        <w:t xml:space="preserve">, </w:t>
      </w:r>
      <w:proofErr w:type="gramStart"/>
      <w:r w:rsidRPr="000E6DA1">
        <w:rPr>
          <w:rFonts w:cs="Arial"/>
        </w:rPr>
        <w:t>promot</w:t>
      </w:r>
      <w:r>
        <w:rPr>
          <w:rFonts w:cs="Arial"/>
        </w:rPr>
        <w:t>ing the image and reputation these organisations and project partners at</w:t>
      </w:r>
      <w:r w:rsidRPr="000E6DA1">
        <w:rPr>
          <w:rFonts w:cs="Arial"/>
        </w:rPr>
        <w:t xml:space="preserve"> all times</w:t>
      </w:r>
      <w:proofErr w:type="gramEnd"/>
      <w:r w:rsidRPr="000E6DA1">
        <w:rPr>
          <w:rFonts w:cs="Arial"/>
        </w:rPr>
        <w:t>.</w:t>
      </w:r>
    </w:p>
    <w:p w14:paraId="12BCC091" w14:textId="77777777" w:rsidR="000E6DA1" w:rsidRPr="000E6DA1" w:rsidRDefault="000E6DA1" w:rsidP="000E6DA1">
      <w:pPr>
        <w:numPr>
          <w:ilvl w:val="0"/>
          <w:numId w:val="6"/>
        </w:numPr>
        <w:spacing w:before="120" w:after="0" w:line="240" w:lineRule="auto"/>
        <w:rPr>
          <w:rFonts w:cs="Arial"/>
        </w:rPr>
      </w:pPr>
      <w:r w:rsidRPr="000E6DA1">
        <w:rPr>
          <w:rFonts w:cs="Arial"/>
        </w:rPr>
        <w:t>To ensure the maintenance of proper standards of work in accordance with current</w:t>
      </w:r>
      <w:r>
        <w:rPr>
          <w:rFonts w:cs="Arial"/>
        </w:rPr>
        <w:t xml:space="preserve"> health and safety requirements, Equality &amp; Diversity, Data Protection and Freedom of Information.</w:t>
      </w:r>
    </w:p>
    <w:p w14:paraId="6E3444C7" w14:textId="77777777" w:rsidR="000E6DA1" w:rsidRPr="000E6DA1" w:rsidRDefault="000E6DA1" w:rsidP="000E6DA1">
      <w:pPr>
        <w:numPr>
          <w:ilvl w:val="0"/>
          <w:numId w:val="6"/>
        </w:numPr>
        <w:spacing w:before="120" w:after="0" w:line="240" w:lineRule="auto"/>
        <w:rPr>
          <w:rFonts w:cs="Arial"/>
        </w:rPr>
      </w:pPr>
      <w:r w:rsidRPr="000E6DA1">
        <w:rPr>
          <w:rFonts w:cs="Arial"/>
        </w:rPr>
        <w:t>To undertake other duties and responsibilities of a similar level as may from time to time be required.</w:t>
      </w:r>
    </w:p>
    <w:p w14:paraId="663F78C8" w14:textId="77777777" w:rsidR="000E6DA1" w:rsidRPr="000E6DA1" w:rsidRDefault="000E6DA1" w:rsidP="000E6DA1">
      <w:pPr>
        <w:numPr>
          <w:ilvl w:val="0"/>
          <w:numId w:val="6"/>
        </w:numPr>
        <w:spacing w:before="120" w:after="0" w:line="240" w:lineRule="auto"/>
        <w:rPr>
          <w:rFonts w:cs="Arial"/>
        </w:rPr>
      </w:pPr>
      <w:r w:rsidRPr="000E6DA1">
        <w:rPr>
          <w:rFonts w:cs="Arial"/>
        </w:rPr>
        <w:t>This role will involve use of own vehicle for company business on a regular basis.</w:t>
      </w:r>
    </w:p>
    <w:p w14:paraId="2C097F7A" w14:textId="77777777" w:rsidR="00510521" w:rsidRDefault="00510521" w:rsidP="00255A89">
      <w:pPr>
        <w:autoSpaceDE w:val="0"/>
        <w:autoSpaceDN w:val="0"/>
        <w:adjustRightInd w:val="0"/>
        <w:spacing w:before="240" w:after="0" w:line="240" w:lineRule="auto"/>
        <w:rPr>
          <w:rFonts w:cs="Symbol"/>
          <w:b/>
          <w:bCs/>
        </w:rPr>
      </w:pPr>
      <w:r>
        <w:rPr>
          <w:rFonts w:cs="Symbol"/>
          <w:b/>
          <w:bCs/>
        </w:rPr>
        <w:t>Benefits of working for Heritage Lincolnshire</w:t>
      </w:r>
    </w:p>
    <w:p w14:paraId="036C379A" w14:textId="6FE9E28C" w:rsidR="00510521" w:rsidRDefault="00510521" w:rsidP="00037BF5">
      <w:pPr>
        <w:shd w:val="clear" w:color="auto" w:fill="FFFFFF"/>
        <w:spacing w:before="100" w:beforeAutospacing="1" w:after="0" w:line="240" w:lineRule="auto"/>
      </w:pPr>
      <w:r>
        <w:rPr>
          <w:rFonts w:cs="Symbol"/>
        </w:rPr>
        <w:t xml:space="preserve">Heritage Lincolnshire is a well-regarded and </w:t>
      </w:r>
      <w:proofErr w:type="gramStart"/>
      <w:r w:rsidR="00856CBA">
        <w:rPr>
          <w:rFonts w:cs="Symbol"/>
        </w:rPr>
        <w:t xml:space="preserve">long </w:t>
      </w:r>
      <w:r>
        <w:rPr>
          <w:rFonts w:cs="Symbol"/>
        </w:rPr>
        <w:t>established</w:t>
      </w:r>
      <w:proofErr w:type="gramEnd"/>
      <w:r>
        <w:rPr>
          <w:rFonts w:cs="Symbol"/>
        </w:rPr>
        <w:t xml:space="preserve"> charity employing </w:t>
      </w:r>
      <w:r w:rsidR="00856CBA">
        <w:rPr>
          <w:rFonts w:cs="Symbol"/>
        </w:rPr>
        <w:t>around 40</w:t>
      </w:r>
      <w:r>
        <w:rPr>
          <w:rFonts w:cs="Symbol"/>
        </w:rPr>
        <w:t xml:space="preserve"> members of staff</w:t>
      </w:r>
      <w:r w:rsidR="00037BF5">
        <w:rPr>
          <w:rFonts w:cs="Symbol"/>
        </w:rPr>
        <w:t>,</w:t>
      </w:r>
      <w:r w:rsidR="00856CBA">
        <w:rPr>
          <w:rFonts w:cs="Symbol"/>
        </w:rPr>
        <w:t xml:space="preserve"> with</w:t>
      </w:r>
      <w:r w:rsidR="00037BF5">
        <w:rPr>
          <w:rFonts w:cs="Symbol"/>
        </w:rPr>
        <w:t xml:space="preserve"> over 250 volunteers</w:t>
      </w:r>
      <w:r>
        <w:rPr>
          <w:rFonts w:cs="Symbol"/>
        </w:rPr>
        <w:t xml:space="preserve"> and working in partnership with a wide range of organisations. </w:t>
      </w:r>
      <w:r w:rsidRPr="00176AF7">
        <w:t xml:space="preserve">Our vision is to ensure that the special character and significance of Lincolnshire’s heritage is understood, valued, </w:t>
      </w:r>
      <w:proofErr w:type="gramStart"/>
      <w:r w:rsidRPr="00176AF7">
        <w:t>conserved</w:t>
      </w:r>
      <w:proofErr w:type="gramEnd"/>
      <w:r w:rsidRPr="00176AF7">
        <w:t xml:space="preserve"> and celebrated for the benefit of local people, visitors and future generations.</w:t>
      </w:r>
      <w:r>
        <w:t xml:space="preserve"> We are a </w:t>
      </w:r>
      <w:r w:rsidR="00856CBA">
        <w:t>c</w:t>
      </w:r>
      <w:r w:rsidR="00037BF5">
        <w:t>ounty</w:t>
      </w:r>
      <w:r w:rsidR="00856CBA">
        <w:t>wide</w:t>
      </w:r>
      <w:r w:rsidR="00037BF5">
        <w:t xml:space="preserve"> </w:t>
      </w:r>
      <w:r>
        <w:t xml:space="preserve">organisation working at a grass roots level, conserving Lincolnshire’s </w:t>
      </w:r>
      <w:proofErr w:type="gramStart"/>
      <w:r>
        <w:t>heritage</w:t>
      </w:r>
      <w:proofErr w:type="gramEnd"/>
      <w:r>
        <w:t xml:space="preserve"> and benefitting local people and communities.</w:t>
      </w:r>
    </w:p>
    <w:p w14:paraId="699DBEF9" w14:textId="77777777" w:rsidR="00510521" w:rsidRDefault="00510521" w:rsidP="00255A89">
      <w:pPr>
        <w:autoSpaceDE w:val="0"/>
        <w:autoSpaceDN w:val="0"/>
        <w:adjustRightInd w:val="0"/>
        <w:spacing w:before="240" w:after="0" w:line="240" w:lineRule="auto"/>
        <w:rPr>
          <w:rFonts w:cs="Symbol"/>
        </w:rPr>
      </w:pPr>
      <w:r>
        <w:rPr>
          <w:rFonts w:cs="Symbol"/>
        </w:rPr>
        <w:t>The benefits offered by Heritage Lincolnshire include:</w:t>
      </w:r>
    </w:p>
    <w:p w14:paraId="20173E1A" w14:textId="5486A7EF" w:rsidR="00856CBA" w:rsidRPr="00856CBA" w:rsidRDefault="00856CBA" w:rsidP="00E91D78">
      <w:pPr>
        <w:pStyle w:val="ListParagraph"/>
        <w:numPr>
          <w:ilvl w:val="0"/>
          <w:numId w:val="9"/>
        </w:numPr>
        <w:autoSpaceDE w:val="0"/>
        <w:autoSpaceDN w:val="0"/>
        <w:adjustRightInd w:val="0"/>
        <w:spacing w:before="240" w:after="0" w:line="240" w:lineRule="auto"/>
        <w:rPr>
          <w:rFonts w:cs="Symbol"/>
        </w:rPr>
      </w:pPr>
      <w:r>
        <w:rPr>
          <w:rFonts w:cs="Symbol"/>
        </w:rPr>
        <w:t>Flexible working arrangements, with a combination of office, home-based and site-work.</w:t>
      </w:r>
    </w:p>
    <w:p w14:paraId="63B440DA" w14:textId="2D548FA3" w:rsidR="00510521" w:rsidRPr="00232F91" w:rsidRDefault="00E91D78" w:rsidP="00E91D78">
      <w:pPr>
        <w:pStyle w:val="ListParagraph"/>
        <w:numPr>
          <w:ilvl w:val="0"/>
          <w:numId w:val="9"/>
        </w:numPr>
        <w:autoSpaceDE w:val="0"/>
        <w:autoSpaceDN w:val="0"/>
        <w:adjustRightInd w:val="0"/>
        <w:spacing w:before="240" w:after="0" w:line="240" w:lineRule="auto"/>
        <w:rPr>
          <w:rFonts w:cs="Symbol"/>
        </w:rPr>
      </w:pPr>
      <w:r>
        <w:rPr>
          <w:bCs/>
        </w:rPr>
        <w:t xml:space="preserve">Pension scheme including </w:t>
      </w:r>
      <w:r w:rsidR="00510521" w:rsidRPr="00510521">
        <w:rPr>
          <w:bCs/>
        </w:rPr>
        <w:t xml:space="preserve">an employer’s contribution of 5% of gross annual salary </w:t>
      </w:r>
    </w:p>
    <w:p w14:paraId="47B03B7C" w14:textId="36928066" w:rsidR="00856CBA" w:rsidRPr="00856CBA" w:rsidRDefault="00232F91" w:rsidP="00856CBA">
      <w:pPr>
        <w:pStyle w:val="ListParagraph"/>
        <w:numPr>
          <w:ilvl w:val="0"/>
          <w:numId w:val="9"/>
        </w:numPr>
        <w:autoSpaceDE w:val="0"/>
        <w:autoSpaceDN w:val="0"/>
        <w:adjustRightInd w:val="0"/>
        <w:spacing w:before="240" w:after="0" w:line="240" w:lineRule="auto"/>
        <w:rPr>
          <w:rFonts w:cs="Symbol"/>
        </w:rPr>
      </w:pPr>
      <w:r>
        <w:rPr>
          <w:bCs/>
        </w:rPr>
        <w:t>Annual inflationary pay increase</w:t>
      </w:r>
    </w:p>
    <w:p w14:paraId="1528E8B4" w14:textId="77777777" w:rsidR="00EC0BC4" w:rsidRDefault="00E91D78" w:rsidP="00E91D78">
      <w:pPr>
        <w:pStyle w:val="ListParagraph"/>
        <w:numPr>
          <w:ilvl w:val="0"/>
          <w:numId w:val="9"/>
        </w:numPr>
        <w:autoSpaceDE w:val="0"/>
        <w:autoSpaceDN w:val="0"/>
        <w:adjustRightInd w:val="0"/>
        <w:spacing w:after="0" w:line="240" w:lineRule="auto"/>
        <w:rPr>
          <w:rFonts w:cs="Helvetica-Bold"/>
        </w:rPr>
      </w:pPr>
      <w:r w:rsidRPr="00E91D78">
        <w:rPr>
          <w:rFonts w:cs="Helvetica-Bold"/>
        </w:rPr>
        <w:t xml:space="preserve">30 days holiday per year inclusive of bank holidays (increasing to 33 days after 2 </w:t>
      </w:r>
      <w:proofErr w:type="spellStart"/>
      <w:r w:rsidRPr="00E91D78">
        <w:rPr>
          <w:rFonts w:cs="Helvetica-Bold"/>
        </w:rPr>
        <w:t>years service</w:t>
      </w:r>
      <w:proofErr w:type="spellEnd"/>
      <w:r w:rsidRPr="00E91D78">
        <w:rPr>
          <w:rFonts w:cs="Helvetica-Bold"/>
        </w:rPr>
        <w:t>)</w:t>
      </w:r>
    </w:p>
    <w:p w14:paraId="5D73FE61" w14:textId="4CE5616D" w:rsidR="00E91D78" w:rsidRDefault="00E91D78" w:rsidP="00E91D78">
      <w:pPr>
        <w:pStyle w:val="ListParagraph"/>
        <w:numPr>
          <w:ilvl w:val="0"/>
          <w:numId w:val="9"/>
        </w:numPr>
        <w:autoSpaceDE w:val="0"/>
        <w:autoSpaceDN w:val="0"/>
        <w:adjustRightInd w:val="0"/>
        <w:spacing w:after="0" w:line="240" w:lineRule="auto"/>
        <w:rPr>
          <w:rFonts w:cs="Helvetica-Bold"/>
        </w:rPr>
      </w:pPr>
      <w:r>
        <w:rPr>
          <w:rFonts w:cs="Helvetica-Bold"/>
        </w:rPr>
        <w:t>Flexible working hours with time of</w:t>
      </w:r>
      <w:r w:rsidR="00856CBA">
        <w:rPr>
          <w:rFonts w:cs="Helvetica-Bold"/>
        </w:rPr>
        <w:t>f</w:t>
      </w:r>
      <w:r>
        <w:rPr>
          <w:rFonts w:cs="Helvetica-Bold"/>
        </w:rPr>
        <w:t xml:space="preserve"> in lieu </w:t>
      </w:r>
      <w:proofErr w:type="gramStart"/>
      <w:r>
        <w:rPr>
          <w:rFonts w:cs="Helvetica-Bold"/>
        </w:rPr>
        <w:t>for</w:t>
      </w:r>
      <w:proofErr w:type="gramEnd"/>
      <w:r>
        <w:rPr>
          <w:rFonts w:cs="Helvetica-Bold"/>
        </w:rPr>
        <w:t xml:space="preserve"> any additional hours worked</w:t>
      </w:r>
    </w:p>
    <w:p w14:paraId="45F2C9E5" w14:textId="77777777" w:rsidR="00E91D78" w:rsidRDefault="00E91D78" w:rsidP="00E91D78">
      <w:pPr>
        <w:pStyle w:val="ListParagraph"/>
        <w:numPr>
          <w:ilvl w:val="0"/>
          <w:numId w:val="9"/>
        </w:numPr>
        <w:autoSpaceDE w:val="0"/>
        <w:autoSpaceDN w:val="0"/>
        <w:adjustRightInd w:val="0"/>
        <w:spacing w:after="0" w:line="240" w:lineRule="auto"/>
        <w:rPr>
          <w:rFonts w:cs="Helvetica-Bold"/>
        </w:rPr>
      </w:pPr>
      <w:r>
        <w:rPr>
          <w:rFonts w:cs="Helvetica-Bold"/>
        </w:rPr>
        <w:t>Mileage and expenses payments</w:t>
      </w:r>
    </w:p>
    <w:p w14:paraId="0E383D4C" w14:textId="77777777" w:rsidR="00E91D78" w:rsidRDefault="00E91D78" w:rsidP="00E91D78">
      <w:pPr>
        <w:pStyle w:val="ListParagraph"/>
        <w:numPr>
          <w:ilvl w:val="0"/>
          <w:numId w:val="9"/>
        </w:numPr>
        <w:autoSpaceDE w:val="0"/>
        <w:autoSpaceDN w:val="0"/>
        <w:adjustRightInd w:val="0"/>
        <w:spacing w:after="0" w:line="240" w:lineRule="auto"/>
        <w:rPr>
          <w:rFonts w:cs="Helvetica-Bold"/>
        </w:rPr>
      </w:pPr>
      <w:r>
        <w:rPr>
          <w:rFonts w:cs="Helvetica-Bold"/>
        </w:rPr>
        <w:t>Childcare voucher scheme</w:t>
      </w:r>
    </w:p>
    <w:p w14:paraId="1E943DB1" w14:textId="77777777" w:rsidR="005A24E0" w:rsidRDefault="00037BF5" w:rsidP="00037BF5">
      <w:pPr>
        <w:pStyle w:val="ListParagraph"/>
        <w:numPr>
          <w:ilvl w:val="0"/>
          <w:numId w:val="9"/>
        </w:numPr>
        <w:autoSpaceDE w:val="0"/>
        <w:autoSpaceDN w:val="0"/>
        <w:adjustRightInd w:val="0"/>
        <w:spacing w:after="0" w:line="240" w:lineRule="auto"/>
        <w:rPr>
          <w:rFonts w:cs="Helvetica-Bold"/>
        </w:rPr>
      </w:pPr>
      <w:r>
        <w:rPr>
          <w:rFonts w:cs="Helvetica-Bold"/>
        </w:rPr>
        <w:t>Continued Professional Development</w:t>
      </w:r>
    </w:p>
    <w:p w14:paraId="380F61CE" w14:textId="77777777" w:rsidR="00E91D78" w:rsidRDefault="00E91D78" w:rsidP="00E91D78">
      <w:pPr>
        <w:autoSpaceDE w:val="0"/>
        <w:autoSpaceDN w:val="0"/>
        <w:adjustRightInd w:val="0"/>
        <w:spacing w:after="0" w:line="240" w:lineRule="auto"/>
        <w:rPr>
          <w:rFonts w:cs="Helvetica-Bold"/>
        </w:rPr>
      </w:pPr>
    </w:p>
    <w:p w14:paraId="4127DFA5" w14:textId="49119C16" w:rsidR="001F06D8" w:rsidRDefault="005A24E0" w:rsidP="00037BF5">
      <w:pPr>
        <w:autoSpaceDE w:val="0"/>
        <w:autoSpaceDN w:val="0"/>
        <w:adjustRightInd w:val="0"/>
        <w:spacing w:after="0" w:line="240" w:lineRule="auto"/>
        <w:rPr>
          <w:rFonts w:cs="Helvetica-Bold"/>
          <w:b/>
          <w:bCs/>
          <w:sz w:val="24"/>
          <w:szCs w:val="24"/>
        </w:rPr>
      </w:pPr>
      <w:r>
        <w:rPr>
          <w:rFonts w:cs="Helvetica-Bold"/>
        </w:rPr>
        <w:t xml:space="preserve">As a small team with a huge </w:t>
      </w:r>
      <w:proofErr w:type="gramStart"/>
      <w:r>
        <w:rPr>
          <w:rFonts w:cs="Helvetica-Bold"/>
        </w:rPr>
        <w:t>amount</w:t>
      </w:r>
      <w:proofErr w:type="gramEnd"/>
      <w:r>
        <w:rPr>
          <w:rFonts w:cs="Helvetica-Bold"/>
        </w:rPr>
        <w:t xml:space="preserve"> of skills, expe</w:t>
      </w:r>
      <w:r w:rsidR="00037BF5">
        <w:rPr>
          <w:rFonts w:cs="Helvetica-Bold"/>
        </w:rPr>
        <w:t xml:space="preserve">rience and enthusiasm, we work collaboratively to deliver a wide range of projects, services and activities. </w:t>
      </w:r>
      <w:r w:rsidR="001F06D8">
        <w:rPr>
          <w:rFonts w:cs="Helvetica-Bold"/>
          <w:b/>
          <w:bCs/>
          <w:sz w:val="24"/>
          <w:szCs w:val="24"/>
        </w:rPr>
        <w:br w:type="page"/>
      </w:r>
    </w:p>
    <w:p w14:paraId="31BBA58B" w14:textId="77777777" w:rsidR="001F06D8" w:rsidRDefault="001F06D8" w:rsidP="00EF39FA">
      <w:pPr>
        <w:autoSpaceDE w:val="0"/>
        <w:autoSpaceDN w:val="0"/>
        <w:adjustRightInd w:val="0"/>
        <w:spacing w:after="0" w:line="240" w:lineRule="auto"/>
        <w:rPr>
          <w:rFonts w:cs="Helvetica-Bold"/>
          <w:b/>
          <w:bCs/>
          <w:sz w:val="24"/>
          <w:szCs w:val="24"/>
        </w:rPr>
        <w:sectPr w:rsidR="001F06D8">
          <w:footerReference w:type="default" r:id="rId8"/>
          <w:pgSz w:w="11906" w:h="16838"/>
          <w:pgMar w:top="1440" w:right="1440" w:bottom="1440" w:left="1440" w:header="708" w:footer="708" w:gutter="0"/>
          <w:cols w:space="708"/>
          <w:docGrid w:linePitch="360"/>
        </w:sectPr>
      </w:pPr>
    </w:p>
    <w:p w14:paraId="06CA8EDB" w14:textId="53B491AF" w:rsidR="00EF39FA" w:rsidRPr="00EF39FA" w:rsidRDefault="00EF39FA" w:rsidP="00EF39FA">
      <w:pPr>
        <w:autoSpaceDE w:val="0"/>
        <w:autoSpaceDN w:val="0"/>
        <w:adjustRightInd w:val="0"/>
        <w:spacing w:after="0" w:line="240" w:lineRule="auto"/>
        <w:rPr>
          <w:rFonts w:cs="Helvetica-Bold"/>
          <w:b/>
          <w:bCs/>
          <w:sz w:val="24"/>
          <w:szCs w:val="24"/>
        </w:rPr>
      </w:pPr>
      <w:r w:rsidRPr="00EF39FA">
        <w:rPr>
          <w:rFonts w:cs="Helvetica-Bold"/>
          <w:b/>
          <w:bCs/>
          <w:sz w:val="24"/>
          <w:szCs w:val="24"/>
        </w:rPr>
        <w:t xml:space="preserve">Person </w:t>
      </w:r>
      <w:proofErr w:type="gramStart"/>
      <w:r w:rsidRPr="00EF39FA">
        <w:rPr>
          <w:rFonts w:cs="Helvetica-Bold"/>
          <w:b/>
          <w:bCs/>
          <w:sz w:val="24"/>
          <w:szCs w:val="24"/>
        </w:rPr>
        <w:t>Specification :</w:t>
      </w:r>
      <w:proofErr w:type="gramEnd"/>
      <w:r w:rsidRPr="00EF39FA">
        <w:rPr>
          <w:rFonts w:cs="Helvetica-Bold"/>
          <w:b/>
          <w:bCs/>
          <w:sz w:val="24"/>
          <w:szCs w:val="24"/>
        </w:rPr>
        <w:t xml:space="preserve"> Project Manager</w:t>
      </w:r>
    </w:p>
    <w:p w14:paraId="23D7145E" w14:textId="77777777" w:rsidR="00EC0BC4" w:rsidRDefault="00EC0BC4" w:rsidP="00EF39FA">
      <w:pPr>
        <w:autoSpaceDE w:val="0"/>
        <w:autoSpaceDN w:val="0"/>
        <w:adjustRightInd w:val="0"/>
        <w:spacing w:after="0" w:line="240" w:lineRule="auto"/>
        <w:rPr>
          <w:rFonts w:cs="Helvetica-Bold"/>
          <w:b/>
          <w:bCs/>
          <w:sz w:val="24"/>
          <w:szCs w:val="24"/>
        </w:rPr>
      </w:pPr>
    </w:p>
    <w:tbl>
      <w:tblPr>
        <w:tblStyle w:val="TableGrid"/>
        <w:tblW w:w="0" w:type="auto"/>
        <w:tblLook w:val="04A0" w:firstRow="1" w:lastRow="0" w:firstColumn="1" w:lastColumn="0" w:noHBand="0" w:noVBand="1"/>
      </w:tblPr>
      <w:tblGrid>
        <w:gridCol w:w="2547"/>
        <w:gridCol w:w="7918"/>
        <w:gridCol w:w="1296"/>
        <w:gridCol w:w="1134"/>
        <w:gridCol w:w="850"/>
      </w:tblGrid>
      <w:tr w:rsidR="001F06D8" w14:paraId="00EB55AB" w14:textId="77777777" w:rsidTr="001F06D8">
        <w:trPr>
          <w:trHeight w:val="270"/>
        </w:trPr>
        <w:tc>
          <w:tcPr>
            <w:tcW w:w="2547" w:type="dxa"/>
            <w:vMerge w:val="restart"/>
          </w:tcPr>
          <w:p w14:paraId="0D352574" w14:textId="77777777" w:rsidR="00133E29" w:rsidRPr="001F06D8" w:rsidRDefault="00133E29" w:rsidP="00133E29">
            <w:pPr>
              <w:autoSpaceDE w:val="0"/>
              <w:autoSpaceDN w:val="0"/>
              <w:adjustRightInd w:val="0"/>
              <w:rPr>
                <w:rFonts w:cs="Helvetica-Bold"/>
                <w:b/>
                <w:bCs/>
              </w:rPr>
            </w:pPr>
            <w:r w:rsidRPr="001F06D8">
              <w:rPr>
                <w:rFonts w:cs="Helvetica-Bold"/>
                <w:b/>
                <w:bCs/>
              </w:rPr>
              <w:t>Criteria</w:t>
            </w:r>
          </w:p>
          <w:p w14:paraId="4AEA9BAC" w14:textId="77777777" w:rsidR="00133E29" w:rsidRPr="001F06D8" w:rsidRDefault="00133E29" w:rsidP="00EF39FA">
            <w:pPr>
              <w:autoSpaceDE w:val="0"/>
              <w:autoSpaceDN w:val="0"/>
              <w:adjustRightInd w:val="0"/>
              <w:rPr>
                <w:rFonts w:cs="Helvetica-Bold"/>
                <w:b/>
                <w:bCs/>
              </w:rPr>
            </w:pPr>
          </w:p>
        </w:tc>
        <w:tc>
          <w:tcPr>
            <w:tcW w:w="7918" w:type="dxa"/>
            <w:vMerge w:val="restart"/>
          </w:tcPr>
          <w:p w14:paraId="2562E8BB" w14:textId="77777777" w:rsidR="00133E29" w:rsidRPr="001F06D8" w:rsidRDefault="00133E29" w:rsidP="00133E29">
            <w:pPr>
              <w:autoSpaceDE w:val="0"/>
              <w:autoSpaceDN w:val="0"/>
              <w:adjustRightInd w:val="0"/>
              <w:rPr>
                <w:rFonts w:cs="Helvetica-Bold"/>
                <w:b/>
                <w:bCs/>
              </w:rPr>
            </w:pPr>
          </w:p>
        </w:tc>
        <w:tc>
          <w:tcPr>
            <w:tcW w:w="3280" w:type="dxa"/>
            <w:gridSpan w:val="3"/>
          </w:tcPr>
          <w:p w14:paraId="5E872034" w14:textId="77777777" w:rsidR="00133E29" w:rsidRPr="001F06D8" w:rsidRDefault="00133E29" w:rsidP="00133E29">
            <w:pPr>
              <w:autoSpaceDE w:val="0"/>
              <w:autoSpaceDN w:val="0"/>
              <w:adjustRightInd w:val="0"/>
              <w:jc w:val="center"/>
              <w:rPr>
                <w:rFonts w:cs="Helvetica-Bold"/>
                <w:b/>
                <w:bCs/>
              </w:rPr>
            </w:pPr>
            <w:r w:rsidRPr="001F06D8">
              <w:rPr>
                <w:rFonts w:cs="Helvetica-Bold"/>
                <w:b/>
                <w:bCs/>
              </w:rPr>
              <w:t>Means of Assessment</w:t>
            </w:r>
          </w:p>
        </w:tc>
      </w:tr>
      <w:tr w:rsidR="00133E29" w14:paraId="44BF002E" w14:textId="77777777" w:rsidTr="001F06D8">
        <w:trPr>
          <w:trHeight w:val="315"/>
        </w:trPr>
        <w:tc>
          <w:tcPr>
            <w:tcW w:w="2547" w:type="dxa"/>
            <w:vMerge/>
          </w:tcPr>
          <w:p w14:paraId="5F422E60" w14:textId="77777777" w:rsidR="00133E29" w:rsidRPr="001F06D8" w:rsidRDefault="00133E29" w:rsidP="00EF39FA">
            <w:pPr>
              <w:autoSpaceDE w:val="0"/>
              <w:autoSpaceDN w:val="0"/>
              <w:adjustRightInd w:val="0"/>
              <w:rPr>
                <w:rFonts w:cs="Helvetica-Bold"/>
                <w:b/>
                <w:bCs/>
              </w:rPr>
            </w:pPr>
          </w:p>
        </w:tc>
        <w:tc>
          <w:tcPr>
            <w:tcW w:w="7918" w:type="dxa"/>
            <w:vMerge/>
          </w:tcPr>
          <w:p w14:paraId="08FA0DFE" w14:textId="77777777" w:rsidR="00133E29" w:rsidRPr="001F06D8" w:rsidRDefault="00133E29" w:rsidP="00EF39FA">
            <w:pPr>
              <w:autoSpaceDE w:val="0"/>
              <w:autoSpaceDN w:val="0"/>
              <w:adjustRightInd w:val="0"/>
              <w:rPr>
                <w:rFonts w:cs="Helvetica-Bold"/>
                <w:b/>
                <w:bCs/>
              </w:rPr>
            </w:pPr>
          </w:p>
        </w:tc>
        <w:tc>
          <w:tcPr>
            <w:tcW w:w="1296" w:type="dxa"/>
          </w:tcPr>
          <w:p w14:paraId="7BF7848A" w14:textId="77777777" w:rsidR="00133E29" w:rsidRPr="001F06D8" w:rsidRDefault="00133E29" w:rsidP="001F06D8">
            <w:pPr>
              <w:autoSpaceDE w:val="0"/>
              <w:autoSpaceDN w:val="0"/>
              <w:adjustRightInd w:val="0"/>
              <w:jc w:val="center"/>
              <w:rPr>
                <w:rFonts w:cs="Helvetica-Bold"/>
                <w:b/>
                <w:bCs/>
              </w:rPr>
            </w:pPr>
            <w:r w:rsidRPr="001F06D8">
              <w:rPr>
                <w:rFonts w:cs="Helvetica-Bold"/>
                <w:b/>
                <w:bCs/>
              </w:rPr>
              <w:t>Application</w:t>
            </w:r>
          </w:p>
        </w:tc>
        <w:tc>
          <w:tcPr>
            <w:tcW w:w="1134" w:type="dxa"/>
          </w:tcPr>
          <w:p w14:paraId="61A495F8" w14:textId="77777777" w:rsidR="00133E29" w:rsidRPr="001F06D8" w:rsidRDefault="00133E29" w:rsidP="001F06D8">
            <w:pPr>
              <w:autoSpaceDE w:val="0"/>
              <w:autoSpaceDN w:val="0"/>
              <w:adjustRightInd w:val="0"/>
              <w:jc w:val="center"/>
              <w:rPr>
                <w:rFonts w:cs="Helvetica-Bold"/>
                <w:b/>
                <w:bCs/>
              </w:rPr>
            </w:pPr>
            <w:r w:rsidRPr="001F06D8">
              <w:rPr>
                <w:rFonts w:cs="Helvetica-Bold"/>
                <w:b/>
                <w:bCs/>
              </w:rPr>
              <w:t>Interview</w:t>
            </w:r>
          </w:p>
        </w:tc>
        <w:tc>
          <w:tcPr>
            <w:tcW w:w="850" w:type="dxa"/>
          </w:tcPr>
          <w:p w14:paraId="021A4468" w14:textId="77777777" w:rsidR="00133E29" w:rsidRPr="001F06D8" w:rsidRDefault="00133E29" w:rsidP="001F06D8">
            <w:pPr>
              <w:autoSpaceDE w:val="0"/>
              <w:autoSpaceDN w:val="0"/>
              <w:adjustRightInd w:val="0"/>
              <w:jc w:val="center"/>
              <w:rPr>
                <w:rFonts w:cs="Helvetica-Bold"/>
                <w:b/>
                <w:bCs/>
              </w:rPr>
            </w:pPr>
            <w:r w:rsidRPr="001F06D8">
              <w:rPr>
                <w:rFonts w:cs="Helvetica-Bold"/>
                <w:b/>
                <w:bCs/>
              </w:rPr>
              <w:t>Test</w:t>
            </w:r>
          </w:p>
        </w:tc>
      </w:tr>
      <w:tr w:rsidR="001F06D8" w14:paraId="72396F72" w14:textId="77777777" w:rsidTr="001F06D8">
        <w:tc>
          <w:tcPr>
            <w:tcW w:w="2547" w:type="dxa"/>
            <w:vMerge w:val="restart"/>
          </w:tcPr>
          <w:p w14:paraId="6E76B99B" w14:textId="77777777" w:rsidR="001F06D8" w:rsidRPr="001F06D8" w:rsidRDefault="001F06D8" w:rsidP="00EF39FA">
            <w:pPr>
              <w:autoSpaceDE w:val="0"/>
              <w:autoSpaceDN w:val="0"/>
              <w:adjustRightInd w:val="0"/>
              <w:rPr>
                <w:rFonts w:cs="Helvetica-Bold"/>
                <w:b/>
                <w:bCs/>
              </w:rPr>
            </w:pPr>
            <w:r w:rsidRPr="001F06D8">
              <w:rPr>
                <w:rFonts w:cs="Helvetica-Bold"/>
                <w:b/>
                <w:bCs/>
              </w:rPr>
              <w:t>Qualifications</w:t>
            </w:r>
          </w:p>
        </w:tc>
        <w:tc>
          <w:tcPr>
            <w:tcW w:w="7918" w:type="dxa"/>
          </w:tcPr>
          <w:p w14:paraId="5BBB586E" w14:textId="77777777" w:rsidR="001F06D8" w:rsidRPr="001F06D8" w:rsidRDefault="001F06D8" w:rsidP="00EF39FA">
            <w:pPr>
              <w:autoSpaceDE w:val="0"/>
              <w:autoSpaceDN w:val="0"/>
              <w:adjustRightInd w:val="0"/>
              <w:rPr>
                <w:rFonts w:cs="Helvetica-Bold"/>
                <w:bCs/>
              </w:rPr>
            </w:pPr>
            <w:r w:rsidRPr="001F06D8">
              <w:rPr>
                <w:rFonts w:cs="Helvetica-Bold"/>
                <w:bCs/>
              </w:rPr>
              <w:t>Essential:</w:t>
            </w:r>
          </w:p>
          <w:p w14:paraId="3D3C6E2B" w14:textId="77777777" w:rsidR="001F06D8" w:rsidRPr="001F06D8" w:rsidRDefault="001F06D8" w:rsidP="00133E29">
            <w:pPr>
              <w:pStyle w:val="ListParagraph"/>
              <w:numPr>
                <w:ilvl w:val="0"/>
                <w:numId w:val="3"/>
              </w:numPr>
              <w:autoSpaceDE w:val="0"/>
              <w:autoSpaceDN w:val="0"/>
              <w:adjustRightInd w:val="0"/>
              <w:rPr>
                <w:rFonts w:cs="Helvetica-Bold"/>
                <w:bCs/>
              </w:rPr>
            </w:pPr>
            <w:r w:rsidRPr="001F06D8">
              <w:rPr>
                <w:rFonts w:cs="Helvetica-Bold"/>
                <w:bCs/>
              </w:rPr>
              <w:t>Educated to degree level (or equivalent experience)</w:t>
            </w:r>
          </w:p>
        </w:tc>
        <w:tc>
          <w:tcPr>
            <w:tcW w:w="1296" w:type="dxa"/>
          </w:tcPr>
          <w:p w14:paraId="525B4B46" w14:textId="77777777" w:rsidR="001F06D8" w:rsidRPr="001F06D8" w:rsidRDefault="001F06D8" w:rsidP="00EF39FA">
            <w:pPr>
              <w:autoSpaceDE w:val="0"/>
              <w:autoSpaceDN w:val="0"/>
              <w:adjustRightInd w:val="0"/>
              <w:rPr>
                <w:rFonts w:cs="Helvetica-Bold"/>
                <w:b/>
                <w:bCs/>
              </w:rPr>
            </w:pPr>
          </w:p>
          <w:p w14:paraId="1363AC9A" w14:textId="77777777" w:rsidR="001F06D8" w:rsidRPr="001F06D8" w:rsidRDefault="001F06D8" w:rsidP="001F06D8">
            <w:pPr>
              <w:autoSpaceDE w:val="0"/>
              <w:autoSpaceDN w:val="0"/>
              <w:adjustRightInd w:val="0"/>
              <w:jc w:val="center"/>
              <w:rPr>
                <w:rFonts w:cs="Helvetica-Bold"/>
                <w:b/>
                <w:bCs/>
              </w:rPr>
            </w:pPr>
            <w:r w:rsidRPr="001F06D8">
              <w:rPr>
                <w:rFonts w:cs="Helvetica-Bold"/>
                <w:b/>
                <w:bCs/>
              </w:rPr>
              <w:sym w:font="Wingdings 2" w:char="F050"/>
            </w:r>
          </w:p>
        </w:tc>
        <w:tc>
          <w:tcPr>
            <w:tcW w:w="1134" w:type="dxa"/>
          </w:tcPr>
          <w:p w14:paraId="71E14032" w14:textId="77777777" w:rsidR="001F06D8" w:rsidRPr="001F06D8" w:rsidRDefault="001F06D8" w:rsidP="00EF39FA">
            <w:pPr>
              <w:autoSpaceDE w:val="0"/>
              <w:autoSpaceDN w:val="0"/>
              <w:adjustRightInd w:val="0"/>
              <w:rPr>
                <w:rFonts w:cs="Helvetica-Bold"/>
                <w:b/>
                <w:bCs/>
              </w:rPr>
            </w:pPr>
          </w:p>
        </w:tc>
        <w:tc>
          <w:tcPr>
            <w:tcW w:w="850" w:type="dxa"/>
          </w:tcPr>
          <w:p w14:paraId="6968BD77" w14:textId="77777777" w:rsidR="001F06D8" w:rsidRDefault="001F06D8" w:rsidP="00EF39FA">
            <w:pPr>
              <w:autoSpaceDE w:val="0"/>
              <w:autoSpaceDN w:val="0"/>
              <w:adjustRightInd w:val="0"/>
              <w:rPr>
                <w:rFonts w:cs="Helvetica-Bold"/>
                <w:b/>
                <w:bCs/>
                <w:sz w:val="24"/>
                <w:szCs w:val="24"/>
              </w:rPr>
            </w:pPr>
          </w:p>
        </w:tc>
      </w:tr>
      <w:tr w:rsidR="001F06D8" w14:paraId="0C1177E5" w14:textId="77777777" w:rsidTr="001F06D8">
        <w:tc>
          <w:tcPr>
            <w:tcW w:w="2547" w:type="dxa"/>
            <w:vMerge/>
          </w:tcPr>
          <w:p w14:paraId="207553DD" w14:textId="77777777" w:rsidR="001F06D8" w:rsidRPr="001F06D8" w:rsidRDefault="001F06D8" w:rsidP="00EF39FA">
            <w:pPr>
              <w:autoSpaceDE w:val="0"/>
              <w:autoSpaceDN w:val="0"/>
              <w:adjustRightInd w:val="0"/>
              <w:rPr>
                <w:rFonts w:cs="Helvetica-Bold"/>
                <w:bCs/>
              </w:rPr>
            </w:pPr>
          </w:p>
        </w:tc>
        <w:tc>
          <w:tcPr>
            <w:tcW w:w="7918" w:type="dxa"/>
          </w:tcPr>
          <w:p w14:paraId="501F0B0B" w14:textId="77777777" w:rsidR="001F06D8" w:rsidRPr="001F06D8" w:rsidRDefault="001F06D8" w:rsidP="00EF39FA">
            <w:pPr>
              <w:autoSpaceDE w:val="0"/>
              <w:autoSpaceDN w:val="0"/>
              <w:adjustRightInd w:val="0"/>
              <w:rPr>
                <w:rFonts w:cs="Helvetica-Bold"/>
                <w:bCs/>
              </w:rPr>
            </w:pPr>
            <w:r w:rsidRPr="001F06D8">
              <w:rPr>
                <w:rFonts w:cs="Helvetica-Bold"/>
                <w:bCs/>
              </w:rPr>
              <w:t>Desirable:</w:t>
            </w:r>
          </w:p>
          <w:p w14:paraId="51F782F5" w14:textId="77777777" w:rsidR="001F06D8" w:rsidRPr="001F06D8" w:rsidRDefault="001F06D8" w:rsidP="001F06D8">
            <w:pPr>
              <w:autoSpaceDE w:val="0"/>
              <w:autoSpaceDN w:val="0"/>
              <w:adjustRightInd w:val="0"/>
              <w:rPr>
                <w:rFonts w:cs="Helvetica"/>
              </w:rPr>
            </w:pPr>
            <w:r w:rsidRPr="001F06D8">
              <w:rPr>
                <w:rFonts w:cs="Symbol"/>
              </w:rPr>
              <w:t xml:space="preserve">• </w:t>
            </w:r>
            <w:r w:rsidRPr="001F06D8">
              <w:rPr>
                <w:rFonts w:cs="Helvetica"/>
              </w:rPr>
              <w:t>Degree in discipline related to the built environment.</w:t>
            </w:r>
          </w:p>
          <w:p w14:paraId="1F67C24E" w14:textId="77777777" w:rsidR="001F06D8" w:rsidRPr="001F06D8" w:rsidRDefault="001F06D8" w:rsidP="00EF39FA">
            <w:pPr>
              <w:autoSpaceDE w:val="0"/>
              <w:autoSpaceDN w:val="0"/>
              <w:adjustRightInd w:val="0"/>
              <w:rPr>
                <w:rFonts w:cs="Helvetica"/>
              </w:rPr>
            </w:pPr>
            <w:r w:rsidRPr="001F06D8">
              <w:rPr>
                <w:rFonts w:cs="Symbol"/>
              </w:rPr>
              <w:t xml:space="preserve">• </w:t>
            </w:r>
            <w:r w:rsidRPr="001F06D8">
              <w:rPr>
                <w:rFonts w:cs="Helvetica"/>
              </w:rPr>
              <w:t>Membership of a relevant professional body.</w:t>
            </w:r>
          </w:p>
        </w:tc>
        <w:tc>
          <w:tcPr>
            <w:tcW w:w="1296" w:type="dxa"/>
          </w:tcPr>
          <w:p w14:paraId="6A95E0E2" w14:textId="77777777" w:rsidR="001F06D8" w:rsidRPr="001F06D8" w:rsidRDefault="001F06D8" w:rsidP="001F06D8">
            <w:pPr>
              <w:autoSpaceDE w:val="0"/>
              <w:autoSpaceDN w:val="0"/>
              <w:adjustRightInd w:val="0"/>
              <w:jc w:val="center"/>
              <w:rPr>
                <w:rFonts w:cs="Helvetica-Bold"/>
                <w:b/>
                <w:bCs/>
              </w:rPr>
            </w:pPr>
          </w:p>
          <w:p w14:paraId="12E120EF" w14:textId="77777777" w:rsidR="001F06D8" w:rsidRPr="001F06D8" w:rsidRDefault="001F06D8" w:rsidP="001F06D8">
            <w:pPr>
              <w:autoSpaceDE w:val="0"/>
              <w:autoSpaceDN w:val="0"/>
              <w:adjustRightInd w:val="0"/>
              <w:jc w:val="center"/>
              <w:rPr>
                <w:rFonts w:cs="Helvetica-Bold"/>
                <w:b/>
                <w:bCs/>
              </w:rPr>
            </w:pPr>
            <w:r w:rsidRPr="001F06D8">
              <w:rPr>
                <w:rFonts w:cs="Helvetica-Bold"/>
                <w:b/>
                <w:bCs/>
              </w:rPr>
              <w:sym w:font="Wingdings 2" w:char="F050"/>
            </w:r>
          </w:p>
          <w:p w14:paraId="61B93AB4" w14:textId="77777777" w:rsidR="001F06D8" w:rsidRPr="001F06D8" w:rsidRDefault="001F06D8" w:rsidP="001F06D8">
            <w:pPr>
              <w:autoSpaceDE w:val="0"/>
              <w:autoSpaceDN w:val="0"/>
              <w:adjustRightInd w:val="0"/>
              <w:jc w:val="center"/>
              <w:rPr>
                <w:rFonts w:cs="Helvetica-Bold"/>
                <w:b/>
                <w:bCs/>
              </w:rPr>
            </w:pPr>
          </w:p>
          <w:p w14:paraId="1A0DE8FB" w14:textId="77777777" w:rsidR="001F06D8" w:rsidRPr="001F06D8" w:rsidRDefault="001F06D8" w:rsidP="001F06D8">
            <w:pPr>
              <w:autoSpaceDE w:val="0"/>
              <w:autoSpaceDN w:val="0"/>
              <w:adjustRightInd w:val="0"/>
              <w:jc w:val="center"/>
              <w:rPr>
                <w:rFonts w:cs="Helvetica-Bold"/>
                <w:b/>
                <w:bCs/>
              </w:rPr>
            </w:pPr>
            <w:r w:rsidRPr="001F06D8">
              <w:rPr>
                <w:rFonts w:cs="Helvetica-Bold"/>
                <w:b/>
                <w:bCs/>
              </w:rPr>
              <w:sym w:font="Wingdings 2" w:char="F050"/>
            </w:r>
          </w:p>
        </w:tc>
        <w:tc>
          <w:tcPr>
            <w:tcW w:w="1134" w:type="dxa"/>
          </w:tcPr>
          <w:p w14:paraId="22AF93A4" w14:textId="77777777" w:rsidR="001F06D8" w:rsidRPr="001F06D8" w:rsidRDefault="001F06D8" w:rsidP="00EF39FA">
            <w:pPr>
              <w:autoSpaceDE w:val="0"/>
              <w:autoSpaceDN w:val="0"/>
              <w:adjustRightInd w:val="0"/>
              <w:rPr>
                <w:rFonts w:cs="Helvetica-Bold"/>
                <w:b/>
                <w:bCs/>
              </w:rPr>
            </w:pPr>
          </w:p>
        </w:tc>
        <w:tc>
          <w:tcPr>
            <w:tcW w:w="850" w:type="dxa"/>
          </w:tcPr>
          <w:p w14:paraId="44BFC5BB" w14:textId="77777777" w:rsidR="001F06D8" w:rsidRDefault="001F06D8" w:rsidP="00EF39FA">
            <w:pPr>
              <w:autoSpaceDE w:val="0"/>
              <w:autoSpaceDN w:val="0"/>
              <w:adjustRightInd w:val="0"/>
              <w:rPr>
                <w:rFonts w:cs="Helvetica-Bold"/>
                <w:b/>
                <w:bCs/>
                <w:sz w:val="24"/>
                <w:szCs w:val="24"/>
              </w:rPr>
            </w:pPr>
          </w:p>
        </w:tc>
      </w:tr>
      <w:tr w:rsidR="00C5735A" w14:paraId="41E0D7A4" w14:textId="77777777" w:rsidTr="00C5735A">
        <w:trPr>
          <w:trHeight w:val="2907"/>
        </w:trPr>
        <w:tc>
          <w:tcPr>
            <w:tcW w:w="2547" w:type="dxa"/>
            <w:vMerge w:val="restart"/>
          </w:tcPr>
          <w:p w14:paraId="15314152" w14:textId="77777777" w:rsidR="00C5735A" w:rsidRPr="001F06D8" w:rsidRDefault="00C5735A" w:rsidP="00EF39FA">
            <w:pPr>
              <w:autoSpaceDE w:val="0"/>
              <w:autoSpaceDN w:val="0"/>
              <w:adjustRightInd w:val="0"/>
              <w:rPr>
                <w:rFonts w:cs="Helvetica-Bold"/>
                <w:b/>
                <w:bCs/>
              </w:rPr>
            </w:pPr>
            <w:r w:rsidRPr="001F06D8">
              <w:rPr>
                <w:rFonts w:cs="Helvetica-Bold"/>
                <w:b/>
                <w:bCs/>
              </w:rPr>
              <w:t>Experience</w:t>
            </w:r>
            <w:r>
              <w:rPr>
                <w:rFonts w:cs="Helvetica-Bold"/>
                <w:b/>
                <w:bCs/>
              </w:rPr>
              <w:t xml:space="preserve"> &amp; knowledge</w:t>
            </w:r>
          </w:p>
        </w:tc>
        <w:tc>
          <w:tcPr>
            <w:tcW w:w="7918" w:type="dxa"/>
          </w:tcPr>
          <w:p w14:paraId="1DA391F3" w14:textId="77777777" w:rsidR="00C5735A" w:rsidRPr="001F06D8" w:rsidRDefault="00C5735A" w:rsidP="001F06D8">
            <w:pPr>
              <w:autoSpaceDE w:val="0"/>
              <w:autoSpaceDN w:val="0"/>
              <w:adjustRightInd w:val="0"/>
              <w:rPr>
                <w:rFonts w:cs="Helvetica-Bold"/>
                <w:b/>
                <w:bCs/>
              </w:rPr>
            </w:pPr>
            <w:r w:rsidRPr="001F06D8">
              <w:rPr>
                <w:rFonts w:cs="Helvetica-Bold"/>
                <w:b/>
                <w:bCs/>
              </w:rPr>
              <w:t>Essential:</w:t>
            </w:r>
          </w:p>
          <w:p w14:paraId="2722E2BB" w14:textId="5EDA277E" w:rsidR="00C5735A" w:rsidRPr="001F06D8" w:rsidRDefault="00C5735A" w:rsidP="001F06D8">
            <w:pPr>
              <w:autoSpaceDE w:val="0"/>
              <w:autoSpaceDN w:val="0"/>
              <w:adjustRightInd w:val="0"/>
              <w:rPr>
                <w:rFonts w:cs="Helvetica"/>
              </w:rPr>
            </w:pPr>
            <w:r w:rsidRPr="001F06D8">
              <w:rPr>
                <w:rFonts w:cs="Symbol"/>
              </w:rPr>
              <w:t xml:space="preserve">• </w:t>
            </w:r>
            <w:r w:rsidRPr="001F06D8">
              <w:rPr>
                <w:rFonts w:cs="Helvetica"/>
              </w:rPr>
              <w:t xml:space="preserve">Recent and relevant experience </w:t>
            </w:r>
            <w:r w:rsidR="00DD11B2">
              <w:rPr>
                <w:rFonts w:cs="Helvetica"/>
              </w:rPr>
              <w:t>of</w:t>
            </w:r>
            <w:r w:rsidRPr="001F06D8">
              <w:rPr>
                <w:rFonts w:cs="Helvetica"/>
              </w:rPr>
              <w:t xml:space="preserve"> project management.</w:t>
            </w:r>
          </w:p>
          <w:p w14:paraId="0060F668" w14:textId="30470403" w:rsidR="00C5735A" w:rsidRPr="001F06D8" w:rsidRDefault="00C5735A" w:rsidP="001F06D8">
            <w:pPr>
              <w:autoSpaceDE w:val="0"/>
              <w:autoSpaceDN w:val="0"/>
              <w:adjustRightInd w:val="0"/>
              <w:rPr>
                <w:rFonts w:cs="Helvetica"/>
              </w:rPr>
            </w:pPr>
            <w:r w:rsidRPr="001F06D8">
              <w:rPr>
                <w:rFonts w:cs="Symbol"/>
              </w:rPr>
              <w:t xml:space="preserve">• </w:t>
            </w:r>
            <w:r w:rsidRPr="001F06D8">
              <w:rPr>
                <w:rFonts w:cs="Helvetica"/>
              </w:rPr>
              <w:t>Recent and relevant experience of successful</w:t>
            </w:r>
            <w:r w:rsidR="00DD11B2">
              <w:rPr>
                <w:rFonts w:cs="Helvetica"/>
              </w:rPr>
              <w:t xml:space="preserve"> capital</w:t>
            </w:r>
            <w:r w:rsidRPr="001F06D8">
              <w:rPr>
                <w:rFonts w:cs="Helvetica"/>
              </w:rPr>
              <w:t xml:space="preserve"> project</w:t>
            </w:r>
            <w:r w:rsidR="00DD11B2">
              <w:rPr>
                <w:rFonts w:cs="Helvetica"/>
              </w:rPr>
              <w:t xml:space="preserve"> delivery</w:t>
            </w:r>
            <w:r w:rsidRPr="001F06D8">
              <w:rPr>
                <w:rFonts w:cs="Helvetica"/>
              </w:rPr>
              <w:t>.</w:t>
            </w:r>
          </w:p>
          <w:p w14:paraId="22D9986C" w14:textId="77777777" w:rsidR="00C5735A" w:rsidRPr="001F06D8" w:rsidRDefault="00C5735A" w:rsidP="001F06D8">
            <w:pPr>
              <w:autoSpaceDE w:val="0"/>
              <w:autoSpaceDN w:val="0"/>
              <w:adjustRightInd w:val="0"/>
              <w:rPr>
                <w:rFonts w:cs="Helvetica"/>
              </w:rPr>
            </w:pPr>
            <w:r w:rsidRPr="001F06D8">
              <w:rPr>
                <w:rFonts w:cs="Symbol"/>
              </w:rPr>
              <w:t xml:space="preserve">• </w:t>
            </w:r>
            <w:r w:rsidRPr="001F06D8">
              <w:rPr>
                <w:rFonts w:cs="Helvetica"/>
              </w:rPr>
              <w:t>Managing and creating strong working relationships with internal</w:t>
            </w:r>
            <w:r>
              <w:rPr>
                <w:rFonts w:cs="Helvetica"/>
              </w:rPr>
              <w:t xml:space="preserve"> </w:t>
            </w:r>
            <w:r w:rsidRPr="001F06D8">
              <w:rPr>
                <w:rFonts w:cs="Helvetica"/>
              </w:rPr>
              <w:t>and external stakeholders and communicating effectively at all</w:t>
            </w:r>
            <w:r>
              <w:rPr>
                <w:rFonts w:cs="Helvetica"/>
              </w:rPr>
              <w:t xml:space="preserve"> </w:t>
            </w:r>
            <w:r w:rsidRPr="001F06D8">
              <w:rPr>
                <w:rFonts w:cs="Helvetica"/>
              </w:rPr>
              <w:t>levels.</w:t>
            </w:r>
          </w:p>
          <w:p w14:paraId="10B93A42" w14:textId="77777777" w:rsidR="00C5735A" w:rsidRPr="001F06D8" w:rsidRDefault="00C5735A" w:rsidP="001F06D8">
            <w:pPr>
              <w:autoSpaceDE w:val="0"/>
              <w:autoSpaceDN w:val="0"/>
              <w:adjustRightInd w:val="0"/>
              <w:rPr>
                <w:rFonts w:cs="Helvetica"/>
              </w:rPr>
            </w:pPr>
            <w:r w:rsidRPr="001F06D8">
              <w:rPr>
                <w:rFonts w:cs="Symbol"/>
              </w:rPr>
              <w:t xml:space="preserve">• </w:t>
            </w:r>
            <w:r w:rsidRPr="001F06D8">
              <w:rPr>
                <w:rFonts w:cs="Helvetica"/>
              </w:rPr>
              <w:t>Recent and relevant experience of budget control and</w:t>
            </w:r>
            <w:r>
              <w:rPr>
                <w:rFonts w:cs="Helvetica"/>
              </w:rPr>
              <w:t xml:space="preserve"> </w:t>
            </w:r>
            <w:r w:rsidRPr="001F06D8">
              <w:rPr>
                <w:rFonts w:cs="Helvetica"/>
              </w:rPr>
              <w:t>management.</w:t>
            </w:r>
          </w:p>
          <w:p w14:paraId="77A0EEE8" w14:textId="5071A937" w:rsidR="00C5735A" w:rsidRPr="00E01ABD" w:rsidRDefault="00C5735A" w:rsidP="00DD11B2">
            <w:pPr>
              <w:autoSpaceDE w:val="0"/>
              <w:autoSpaceDN w:val="0"/>
              <w:adjustRightInd w:val="0"/>
              <w:rPr>
                <w:rFonts w:cs="Helvetica"/>
              </w:rPr>
            </w:pPr>
            <w:r w:rsidRPr="001F06D8">
              <w:rPr>
                <w:rFonts w:cs="Symbol"/>
              </w:rPr>
              <w:t xml:space="preserve">• </w:t>
            </w:r>
            <w:r w:rsidRPr="001F06D8">
              <w:rPr>
                <w:rFonts w:cs="Helvetica"/>
              </w:rPr>
              <w:t xml:space="preserve">Demonstrable knowledge and understanding of </w:t>
            </w:r>
            <w:r w:rsidR="00DD11B2">
              <w:rPr>
                <w:rFonts w:cs="Helvetica"/>
              </w:rPr>
              <w:t>managing externally funded projects, particularly government and National Lottery Heritage Fund</w:t>
            </w:r>
            <w:r w:rsidRPr="001F06D8">
              <w:rPr>
                <w:rFonts w:cs="Helvetica"/>
              </w:rPr>
              <w:t>.</w:t>
            </w:r>
          </w:p>
        </w:tc>
        <w:tc>
          <w:tcPr>
            <w:tcW w:w="1296" w:type="dxa"/>
          </w:tcPr>
          <w:p w14:paraId="73FA4186" w14:textId="77777777" w:rsidR="00C5735A" w:rsidRDefault="00C5735A" w:rsidP="001F06D8">
            <w:pPr>
              <w:autoSpaceDE w:val="0"/>
              <w:autoSpaceDN w:val="0"/>
              <w:adjustRightInd w:val="0"/>
              <w:jc w:val="center"/>
              <w:rPr>
                <w:rFonts w:cs="Helvetica-Bold"/>
                <w:b/>
                <w:bCs/>
              </w:rPr>
            </w:pPr>
          </w:p>
          <w:p w14:paraId="62B0ACA3"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2EDBC5E7" w14:textId="77777777" w:rsidR="00C5735A" w:rsidRDefault="00C5735A" w:rsidP="001F06D8">
            <w:pPr>
              <w:autoSpaceDE w:val="0"/>
              <w:autoSpaceDN w:val="0"/>
              <w:adjustRightInd w:val="0"/>
              <w:jc w:val="center"/>
              <w:rPr>
                <w:rFonts w:cs="Helvetica-Bold"/>
                <w:b/>
                <w:bCs/>
              </w:rPr>
            </w:pPr>
          </w:p>
          <w:p w14:paraId="4043FCD8"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0B47C0B7" w14:textId="77777777" w:rsidR="00C5735A" w:rsidRDefault="00C5735A" w:rsidP="001F06D8">
            <w:pPr>
              <w:autoSpaceDE w:val="0"/>
              <w:autoSpaceDN w:val="0"/>
              <w:adjustRightInd w:val="0"/>
              <w:jc w:val="center"/>
              <w:rPr>
                <w:rFonts w:cs="Helvetica-Bold"/>
                <w:b/>
                <w:bCs/>
              </w:rPr>
            </w:pPr>
          </w:p>
          <w:p w14:paraId="5AB8E294"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01D92727" w14:textId="77777777" w:rsidR="00C5735A" w:rsidRDefault="00C5735A" w:rsidP="001F06D8">
            <w:pPr>
              <w:autoSpaceDE w:val="0"/>
              <w:autoSpaceDN w:val="0"/>
              <w:adjustRightInd w:val="0"/>
              <w:jc w:val="center"/>
              <w:rPr>
                <w:rFonts w:cs="Helvetica-Bold"/>
                <w:b/>
                <w:bCs/>
              </w:rPr>
            </w:pPr>
          </w:p>
          <w:p w14:paraId="02BFBF6A"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111EFA7D"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6C7C41A1" w14:textId="77777777" w:rsidR="00C5735A" w:rsidRPr="001F06D8" w:rsidRDefault="00C5735A" w:rsidP="00E01ABD">
            <w:pPr>
              <w:autoSpaceDE w:val="0"/>
              <w:autoSpaceDN w:val="0"/>
              <w:adjustRightInd w:val="0"/>
              <w:rPr>
                <w:rFonts w:cs="Helvetica-Bold"/>
                <w:b/>
                <w:bCs/>
              </w:rPr>
            </w:pPr>
          </w:p>
        </w:tc>
        <w:tc>
          <w:tcPr>
            <w:tcW w:w="1134" w:type="dxa"/>
          </w:tcPr>
          <w:p w14:paraId="75EEA6DA" w14:textId="77777777" w:rsidR="00C5735A" w:rsidRDefault="00C5735A" w:rsidP="001F06D8">
            <w:pPr>
              <w:autoSpaceDE w:val="0"/>
              <w:autoSpaceDN w:val="0"/>
              <w:adjustRightInd w:val="0"/>
              <w:jc w:val="center"/>
              <w:rPr>
                <w:rFonts w:cs="Helvetica-Bold"/>
                <w:b/>
                <w:bCs/>
              </w:rPr>
            </w:pPr>
          </w:p>
          <w:p w14:paraId="5F840070"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6611C3A5" w14:textId="77777777" w:rsidR="00C5735A" w:rsidRDefault="00C5735A" w:rsidP="00C5735A">
            <w:pPr>
              <w:autoSpaceDE w:val="0"/>
              <w:autoSpaceDN w:val="0"/>
              <w:adjustRightInd w:val="0"/>
              <w:rPr>
                <w:rFonts w:cs="Helvetica-Bold"/>
                <w:b/>
                <w:bCs/>
              </w:rPr>
            </w:pPr>
          </w:p>
          <w:p w14:paraId="528B6D8D"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49F6A78B" w14:textId="77777777" w:rsidR="00C5735A" w:rsidRDefault="00C5735A" w:rsidP="001F06D8">
            <w:pPr>
              <w:autoSpaceDE w:val="0"/>
              <w:autoSpaceDN w:val="0"/>
              <w:adjustRightInd w:val="0"/>
              <w:jc w:val="center"/>
              <w:rPr>
                <w:rFonts w:cs="Helvetica-Bold"/>
                <w:b/>
                <w:bCs/>
              </w:rPr>
            </w:pPr>
          </w:p>
          <w:p w14:paraId="168659DD"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3B322902" w14:textId="77777777" w:rsidR="00C5735A" w:rsidRDefault="00C5735A" w:rsidP="001F06D8">
            <w:pPr>
              <w:autoSpaceDE w:val="0"/>
              <w:autoSpaceDN w:val="0"/>
              <w:adjustRightInd w:val="0"/>
              <w:jc w:val="center"/>
              <w:rPr>
                <w:rFonts w:cs="Helvetica-Bold"/>
                <w:b/>
                <w:bCs/>
              </w:rPr>
            </w:pPr>
          </w:p>
          <w:p w14:paraId="0E5C14A3" w14:textId="77777777" w:rsidR="00C5735A" w:rsidRDefault="00C5735A" w:rsidP="001F06D8">
            <w:pPr>
              <w:autoSpaceDE w:val="0"/>
              <w:autoSpaceDN w:val="0"/>
              <w:adjustRightInd w:val="0"/>
              <w:jc w:val="center"/>
              <w:rPr>
                <w:rFonts w:cs="Helvetica-Bold"/>
                <w:b/>
                <w:bCs/>
              </w:rPr>
            </w:pPr>
          </w:p>
          <w:p w14:paraId="7D905BB2" w14:textId="77777777" w:rsidR="00C5735A" w:rsidRDefault="00C5735A" w:rsidP="001F06D8">
            <w:pPr>
              <w:autoSpaceDE w:val="0"/>
              <w:autoSpaceDN w:val="0"/>
              <w:adjustRightInd w:val="0"/>
              <w:rPr>
                <w:rFonts w:cs="Helvetica-Bold"/>
                <w:b/>
                <w:bCs/>
              </w:rPr>
            </w:pPr>
          </w:p>
          <w:p w14:paraId="261ABB7E" w14:textId="77777777" w:rsidR="00C5735A" w:rsidRPr="001F06D8" w:rsidRDefault="00C5735A" w:rsidP="001F06D8">
            <w:pPr>
              <w:autoSpaceDE w:val="0"/>
              <w:autoSpaceDN w:val="0"/>
              <w:adjustRightInd w:val="0"/>
              <w:jc w:val="center"/>
              <w:rPr>
                <w:rFonts w:cs="Helvetica-Bold"/>
                <w:b/>
                <w:bCs/>
              </w:rPr>
            </w:pPr>
            <w:r w:rsidRPr="001F06D8">
              <w:rPr>
                <w:rFonts w:cs="Helvetica-Bold"/>
                <w:b/>
                <w:bCs/>
              </w:rPr>
              <w:sym w:font="Wingdings 2" w:char="F050"/>
            </w:r>
          </w:p>
        </w:tc>
        <w:tc>
          <w:tcPr>
            <w:tcW w:w="850" w:type="dxa"/>
          </w:tcPr>
          <w:p w14:paraId="6A97A61D" w14:textId="77777777" w:rsidR="00C5735A" w:rsidRDefault="00C5735A" w:rsidP="00EF39FA">
            <w:pPr>
              <w:autoSpaceDE w:val="0"/>
              <w:autoSpaceDN w:val="0"/>
              <w:adjustRightInd w:val="0"/>
              <w:rPr>
                <w:rFonts w:cs="Helvetica-Bold"/>
                <w:b/>
                <w:bCs/>
                <w:sz w:val="24"/>
                <w:szCs w:val="24"/>
              </w:rPr>
            </w:pPr>
          </w:p>
          <w:p w14:paraId="56CCA277" w14:textId="77777777" w:rsidR="00C5735A" w:rsidRDefault="00C5735A" w:rsidP="00EF39FA">
            <w:pPr>
              <w:autoSpaceDE w:val="0"/>
              <w:autoSpaceDN w:val="0"/>
              <w:adjustRightInd w:val="0"/>
              <w:rPr>
                <w:rFonts w:cs="Helvetica-Bold"/>
                <w:b/>
                <w:bCs/>
                <w:sz w:val="24"/>
                <w:szCs w:val="24"/>
              </w:rPr>
            </w:pPr>
          </w:p>
          <w:p w14:paraId="038199B5" w14:textId="77777777" w:rsidR="00C5735A" w:rsidRDefault="00C5735A" w:rsidP="00EF39FA">
            <w:pPr>
              <w:autoSpaceDE w:val="0"/>
              <w:autoSpaceDN w:val="0"/>
              <w:adjustRightInd w:val="0"/>
              <w:rPr>
                <w:rFonts w:cs="Helvetica-Bold"/>
                <w:b/>
                <w:bCs/>
                <w:sz w:val="24"/>
                <w:szCs w:val="24"/>
              </w:rPr>
            </w:pPr>
          </w:p>
          <w:p w14:paraId="1DF26C81" w14:textId="77777777" w:rsidR="00C5735A" w:rsidRDefault="00C5735A" w:rsidP="00EF39FA">
            <w:pPr>
              <w:autoSpaceDE w:val="0"/>
              <w:autoSpaceDN w:val="0"/>
              <w:adjustRightInd w:val="0"/>
              <w:rPr>
                <w:rFonts w:cs="Helvetica-Bold"/>
                <w:b/>
                <w:bCs/>
                <w:sz w:val="24"/>
                <w:szCs w:val="24"/>
              </w:rPr>
            </w:pPr>
          </w:p>
          <w:p w14:paraId="783949BB" w14:textId="77777777" w:rsidR="00C5735A" w:rsidRDefault="00C5735A" w:rsidP="00EF39FA">
            <w:pPr>
              <w:autoSpaceDE w:val="0"/>
              <w:autoSpaceDN w:val="0"/>
              <w:adjustRightInd w:val="0"/>
              <w:rPr>
                <w:rFonts w:cs="Helvetica-Bold"/>
                <w:b/>
                <w:bCs/>
                <w:sz w:val="24"/>
                <w:szCs w:val="24"/>
              </w:rPr>
            </w:pPr>
          </w:p>
          <w:p w14:paraId="48CE85F7" w14:textId="77777777" w:rsidR="00C5735A" w:rsidRDefault="00C5735A" w:rsidP="00EF39FA">
            <w:pPr>
              <w:autoSpaceDE w:val="0"/>
              <w:autoSpaceDN w:val="0"/>
              <w:adjustRightInd w:val="0"/>
              <w:rPr>
                <w:rFonts w:cs="Helvetica-Bold"/>
                <w:b/>
                <w:bCs/>
                <w:sz w:val="24"/>
                <w:szCs w:val="24"/>
              </w:rPr>
            </w:pPr>
          </w:p>
          <w:p w14:paraId="35F63876" w14:textId="77777777" w:rsidR="00C5735A" w:rsidRDefault="00C5735A" w:rsidP="00C5735A">
            <w:pPr>
              <w:autoSpaceDE w:val="0"/>
              <w:autoSpaceDN w:val="0"/>
              <w:adjustRightInd w:val="0"/>
              <w:jc w:val="center"/>
              <w:rPr>
                <w:rFonts w:cs="Helvetica-Bold"/>
                <w:b/>
                <w:bCs/>
                <w:sz w:val="24"/>
                <w:szCs w:val="24"/>
              </w:rPr>
            </w:pPr>
            <w:r w:rsidRPr="001F06D8">
              <w:rPr>
                <w:rFonts w:cs="Helvetica-Bold"/>
                <w:b/>
                <w:bCs/>
              </w:rPr>
              <w:sym w:font="Wingdings 2" w:char="F050"/>
            </w:r>
          </w:p>
        </w:tc>
      </w:tr>
      <w:tr w:rsidR="00C5735A" w14:paraId="629BA0EF" w14:textId="77777777" w:rsidTr="001F06D8">
        <w:tc>
          <w:tcPr>
            <w:tcW w:w="2547" w:type="dxa"/>
            <w:vMerge/>
          </w:tcPr>
          <w:p w14:paraId="69BD8112" w14:textId="77777777" w:rsidR="00C5735A" w:rsidRPr="00C5735A" w:rsidRDefault="00C5735A" w:rsidP="00EF39FA">
            <w:pPr>
              <w:autoSpaceDE w:val="0"/>
              <w:autoSpaceDN w:val="0"/>
              <w:adjustRightInd w:val="0"/>
              <w:rPr>
                <w:rFonts w:cs="Helvetica-Bold"/>
                <w:b/>
                <w:bCs/>
              </w:rPr>
            </w:pPr>
          </w:p>
        </w:tc>
        <w:tc>
          <w:tcPr>
            <w:tcW w:w="7918" w:type="dxa"/>
          </w:tcPr>
          <w:p w14:paraId="260D8F38" w14:textId="77777777" w:rsidR="00C5735A" w:rsidRPr="00C5735A" w:rsidRDefault="00C5735A" w:rsidP="00C5735A">
            <w:pPr>
              <w:autoSpaceDE w:val="0"/>
              <w:autoSpaceDN w:val="0"/>
              <w:adjustRightInd w:val="0"/>
              <w:rPr>
                <w:rFonts w:cs="Helvetica-Bold"/>
                <w:b/>
                <w:bCs/>
              </w:rPr>
            </w:pPr>
            <w:r w:rsidRPr="00C5735A">
              <w:rPr>
                <w:rFonts w:cs="Helvetica-Bold"/>
                <w:b/>
                <w:bCs/>
              </w:rPr>
              <w:t>Desirable:</w:t>
            </w:r>
          </w:p>
          <w:p w14:paraId="713C1E99" w14:textId="7E14929A" w:rsidR="00E01ABD" w:rsidRPr="00DD11B2" w:rsidRDefault="00E01ABD" w:rsidP="00DD11B2">
            <w:pPr>
              <w:pStyle w:val="ListParagraph"/>
              <w:numPr>
                <w:ilvl w:val="0"/>
                <w:numId w:val="3"/>
              </w:numPr>
              <w:autoSpaceDE w:val="0"/>
              <w:autoSpaceDN w:val="0"/>
              <w:adjustRightInd w:val="0"/>
              <w:rPr>
                <w:rFonts w:cs="Helvetica"/>
              </w:rPr>
            </w:pPr>
            <w:r w:rsidRPr="00DD11B2">
              <w:rPr>
                <w:rFonts w:cs="Helvetica"/>
              </w:rPr>
              <w:t>Demonstrable knowledge and understanding of planning policy and legislation.</w:t>
            </w:r>
          </w:p>
          <w:p w14:paraId="7741490A" w14:textId="747AD066" w:rsidR="00C5735A" w:rsidRPr="00DD11B2" w:rsidRDefault="00C5735A" w:rsidP="00DD11B2">
            <w:pPr>
              <w:pStyle w:val="ListParagraph"/>
              <w:numPr>
                <w:ilvl w:val="0"/>
                <w:numId w:val="3"/>
              </w:numPr>
              <w:autoSpaceDE w:val="0"/>
              <w:autoSpaceDN w:val="0"/>
              <w:adjustRightInd w:val="0"/>
              <w:rPr>
                <w:rFonts w:cs="Helvetica"/>
              </w:rPr>
            </w:pPr>
            <w:r w:rsidRPr="00DD11B2">
              <w:rPr>
                <w:rFonts w:cs="Helvetica"/>
              </w:rPr>
              <w:t>Experience of delivering public realm projects.</w:t>
            </w:r>
          </w:p>
          <w:p w14:paraId="1E9BF6FA" w14:textId="50DBF739" w:rsidR="00C5735A" w:rsidRPr="00DD11B2" w:rsidRDefault="00C5735A" w:rsidP="00DD11B2">
            <w:pPr>
              <w:pStyle w:val="ListParagraph"/>
              <w:numPr>
                <w:ilvl w:val="0"/>
                <w:numId w:val="3"/>
              </w:numPr>
              <w:autoSpaceDE w:val="0"/>
              <w:autoSpaceDN w:val="0"/>
              <w:adjustRightInd w:val="0"/>
              <w:rPr>
                <w:rFonts w:cs="Helvetica"/>
              </w:rPr>
            </w:pPr>
            <w:r w:rsidRPr="00DD11B2">
              <w:rPr>
                <w:rFonts w:cs="Helvetica"/>
              </w:rPr>
              <w:t>Experience of identifying improvements and repairs required to historic buildings.</w:t>
            </w:r>
          </w:p>
          <w:p w14:paraId="605E8F7D" w14:textId="3811B2E1" w:rsidR="00C5735A" w:rsidRPr="00DD11B2" w:rsidRDefault="00C5735A" w:rsidP="00DD11B2">
            <w:pPr>
              <w:pStyle w:val="ListParagraph"/>
              <w:numPr>
                <w:ilvl w:val="0"/>
                <w:numId w:val="3"/>
              </w:numPr>
              <w:autoSpaceDE w:val="0"/>
              <w:autoSpaceDN w:val="0"/>
              <w:adjustRightInd w:val="0"/>
              <w:rPr>
                <w:rFonts w:cs="Helvetica"/>
              </w:rPr>
            </w:pPr>
            <w:r w:rsidRPr="00DD11B2">
              <w:rPr>
                <w:rFonts w:cs="Helvetica"/>
              </w:rPr>
              <w:t>Knowledge and understanding of historic building construction.</w:t>
            </w:r>
          </w:p>
          <w:p w14:paraId="26B390DE" w14:textId="77777777" w:rsidR="00C5735A" w:rsidRDefault="00C5735A" w:rsidP="001F06D8">
            <w:pPr>
              <w:autoSpaceDE w:val="0"/>
              <w:autoSpaceDN w:val="0"/>
              <w:adjustRightInd w:val="0"/>
              <w:rPr>
                <w:rFonts w:cs="Helvetica"/>
              </w:rPr>
            </w:pPr>
          </w:p>
          <w:p w14:paraId="51C9620C" w14:textId="77777777" w:rsidR="00C5735A" w:rsidRPr="00C5735A" w:rsidRDefault="00C5735A" w:rsidP="001F06D8">
            <w:pPr>
              <w:autoSpaceDE w:val="0"/>
              <w:autoSpaceDN w:val="0"/>
              <w:adjustRightInd w:val="0"/>
              <w:rPr>
                <w:rFonts w:cs="Helvetica"/>
              </w:rPr>
            </w:pPr>
          </w:p>
        </w:tc>
        <w:tc>
          <w:tcPr>
            <w:tcW w:w="1296" w:type="dxa"/>
          </w:tcPr>
          <w:p w14:paraId="35C3588D" w14:textId="77777777" w:rsidR="00C5735A" w:rsidRDefault="00C5735A" w:rsidP="001F06D8">
            <w:pPr>
              <w:autoSpaceDE w:val="0"/>
              <w:autoSpaceDN w:val="0"/>
              <w:adjustRightInd w:val="0"/>
              <w:jc w:val="center"/>
              <w:rPr>
                <w:rFonts w:cs="Helvetica-Bold"/>
                <w:b/>
                <w:bCs/>
              </w:rPr>
            </w:pPr>
          </w:p>
          <w:p w14:paraId="2228EC2C"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16F90A63" w14:textId="77777777" w:rsidR="00C5735A" w:rsidRDefault="00C5735A" w:rsidP="001F06D8">
            <w:pPr>
              <w:autoSpaceDE w:val="0"/>
              <w:autoSpaceDN w:val="0"/>
              <w:adjustRightInd w:val="0"/>
              <w:jc w:val="center"/>
              <w:rPr>
                <w:rFonts w:cs="Helvetica-Bold"/>
                <w:b/>
                <w:bCs/>
              </w:rPr>
            </w:pPr>
          </w:p>
          <w:p w14:paraId="6B10267E"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65A1A842"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05C0C8D1"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4FE4AF6D" w14:textId="77777777" w:rsidR="00C5735A" w:rsidRDefault="00C5735A" w:rsidP="001F06D8">
            <w:pPr>
              <w:autoSpaceDE w:val="0"/>
              <w:autoSpaceDN w:val="0"/>
              <w:adjustRightInd w:val="0"/>
              <w:jc w:val="center"/>
              <w:rPr>
                <w:rFonts w:cs="Helvetica-Bold"/>
                <w:b/>
                <w:bCs/>
              </w:rPr>
            </w:pPr>
            <w:r w:rsidRPr="001F06D8">
              <w:rPr>
                <w:rFonts w:cs="Helvetica-Bold"/>
                <w:b/>
                <w:bCs/>
              </w:rPr>
              <w:sym w:font="Wingdings 2" w:char="F050"/>
            </w:r>
          </w:p>
          <w:p w14:paraId="132AB69A" w14:textId="77777777" w:rsidR="00C5735A" w:rsidRPr="00E01ABD" w:rsidRDefault="00E01ABD" w:rsidP="00E01ABD">
            <w:pPr>
              <w:jc w:val="center"/>
              <w:rPr>
                <w:rFonts w:cs="Helvetica-Bold"/>
                <w:b/>
              </w:rPr>
            </w:pPr>
            <w:r w:rsidRPr="00E01ABD">
              <w:rPr>
                <w:rFonts w:cs="Helvetica-Bold"/>
                <w:b/>
              </w:rPr>
              <w:sym w:font="Wingdings 2" w:char="F050"/>
            </w:r>
          </w:p>
        </w:tc>
        <w:tc>
          <w:tcPr>
            <w:tcW w:w="1134" w:type="dxa"/>
          </w:tcPr>
          <w:p w14:paraId="68ABE8CA" w14:textId="77777777" w:rsidR="00C5735A" w:rsidRDefault="00C5735A" w:rsidP="001F06D8">
            <w:pPr>
              <w:autoSpaceDE w:val="0"/>
              <w:autoSpaceDN w:val="0"/>
              <w:adjustRightInd w:val="0"/>
              <w:jc w:val="center"/>
              <w:rPr>
                <w:rFonts w:cs="Helvetica-Bold"/>
                <w:b/>
                <w:bCs/>
              </w:rPr>
            </w:pPr>
          </w:p>
          <w:p w14:paraId="260E8C17"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p w14:paraId="172107C1" w14:textId="77777777" w:rsidR="00C5735A" w:rsidRDefault="00C5735A" w:rsidP="00C5735A">
            <w:pPr>
              <w:autoSpaceDE w:val="0"/>
              <w:autoSpaceDN w:val="0"/>
              <w:adjustRightInd w:val="0"/>
              <w:jc w:val="center"/>
              <w:rPr>
                <w:rFonts w:cs="Helvetica-Bold"/>
                <w:b/>
                <w:bCs/>
              </w:rPr>
            </w:pPr>
          </w:p>
          <w:p w14:paraId="69332FD5" w14:textId="77777777" w:rsidR="00C5735A" w:rsidRDefault="00E01ABD" w:rsidP="00C5735A">
            <w:pPr>
              <w:autoSpaceDE w:val="0"/>
              <w:autoSpaceDN w:val="0"/>
              <w:adjustRightInd w:val="0"/>
              <w:jc w:val="center"/>
              <w:rPr>
                <w:rFonts w:cs="Helvetica-Bold"/>
                <w:b/>
                <w:bCs/>
              </w:rPr>
            </w:pPr>
            <w:r>
              <w:rPr>
                <w:rFonts w:cs="Helvetica-Bold"/>
                <w:b/>
                <w:bCs/>
              </w:rPr>
              <w:sym w:font="Wingdings 2" w:char="F050"/>
            </w:r>
          </w:p>
          <w:p w14:paraId="6BBEEB79" w14:textId="77777777" w:rsidR="00C5735A" w:rsidRDefault="00C5735A" w:rsidP="00C5735A">
            <w:pPr>
              <w:autoSpaceDE w:val="0"/>
              <w:autoSpaceDN w:val="0"/>
              <w:adjustRightInd w:val="0"/>
              <w:jc w:val="center"/>
              <w:rPr>
                <w:rFonts w:cs="Helvetica-Bold"/>
                <w:b/>
                <w:bCs/>
              </w:rPr>
            </w:pPr>
          </w:p>
          <w:p w14:paraId="165C6CC8" w14:textId="77777777" w:rsidR="00C5735A" w:rsidRDefault="00C5735A" w:rsidP="00C5735A">
            <w:pPr>
              <w:autoSpaceDE w:val="0"/>
              <w:autoSpaceDN w:val="0"/>
              <w:adjustRightInd w:val="0"/>
              <w:jc w:val="center"/>
              <w:rPr>
                <w:rFonts w:cs="Helvetica-Bold"/>
                <w:b/>
                <w:bCs/>
              </w:rPr>
            </w:pPr>
          </w:p>
          <w:p w14:paraId="72C5F6D1"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tc>
        <w:tc>
          <w:tcPr>
            <w:tcW w:w="850" w:type="dxa"/>
          </w:tcPr>
          <w:p w14:paraId="2F9A98AD" w14:textId="77777777" w:rsidR="00C5735A" w:rsidRDefault="00C5735A" w:rsidP="00EF39FA">
            <w:pPr>
              <w:autoSpaceDE w:val="0"/>
              <w:autoSpaceDN w:val="0"/>
              <w:adjustRightInd w:val="0"/>
              <w:rPr>
                <w:rFonts w:cs="Helvetica-Bold"/>
                <w:b/>
                <w:bCs/>
                <w:sz w:val="24"/>
                <w:szCs w:val="24"/>
              </w:rPr>
            </w:pPr>
          </w:p>
          <w:p w14:paraId="58DFFC4A" w14:textId="77777777" w:rsidR="00C5735A" w:rsidRDefault="00C5735A" w:rsidP="00EF39FA">
            <w:pPr>
              <w:autoSpaceDE w:val="0"/>
              <w:autoSpaceDN w:val="0"/>
              <w:adjustRightInd w:val="0"/>
              <w:rPr>
                <w:rFonts w:cs="Helvetica-Bold"/>
                <w:b/>
                <w:bCs/>
                <w:sz w:val="24"/>
                <w:szCs w:val="24"/>
              </w:rPr>
            </w:pPr>
          </w:p>
          <w:p w14:paraId="23DE7BC0" w14:textId="77777777" w:rsidR="00C5735A" w:rsidRDefault="00C5735A" w:rsidP="00EF39FA">
            <w:pPr>
              <w:autoSpaceDE w:val="0"/>
              <w:autoSpaceDN w:val="0"/>
              <w:adjustRightInd w:val="0"/>
              <w:rPr>
                <w:rFonts w:cs="Helvetica-Bold"/>
                <w:b/>
                <w:bCs/>
                <w:sz w:val="24"/>
                <w:szCs w:val="24"/>
              </w:rPr>
            </w:pPr>
          </w:p>
          <w:p w14:paraId="293E3890" w14:textId="77777777" w:rsidR="00C5735A" w:rsidRDefault="00C5735A" w:rsidP="00EF39FA">
            <w:pPr>
              <w:autoSpaceDE w:val="0"/>
              <w:autoSpaceDN w:val="0"/>
              <w:adjustRightInd w:val="0"/>
              <w:rPr>
                <w:rFonts w:cs="Helvetica-Bold"/>
                <w:b/>
                <w:bCs/>
                <w:sz w:val="24"/>
                <w:szCs w:val="24"/>
              </w:rPr>
            </w:pPr>
          </w:p>
          <w:p w14:paraId="530CAE8C" w14:textId="77777777" w:rsidR="00C5735A" w:rsidRDefault="00C5735A" w:rsidP="00EF39FA">
            <w:pPr>
              <w:autoSpaceDE w:val="0"/>
              <w:autoSpaceDN w:val="0"/>
              <w:adjustRightInd w:val="0"/>
              <w:rPr>
                <w:rFonts w:cs="Helvetica-Bold"/>
                <w:b/>
                <w:bCs/>
                <w:sz w:val="24"/>
                <w:szCs w:val="24"/>
              </w:rPr>
            </w:pPr>
          </w:p>
          <w:p w14:paraId="28912094" w14:textId="77777777" w:rsidR="00C5735A" w:rsidRDefault="00C5735A" w:rsidP="00C5735A">
            <w:pPr>
              <w:autoSpaceDE w:val="0"/>
              <w:autoSpaceDN w:val="0"/>
              <w:adjustRightInd w:val="0"/>
              <w:jc w:val="center"/>
              <w:rPr>
                <w:rFonts w:cs="Helvetica-Bold"/>
                <w:b/>
                <w:bCs/>
                <w:sz w:val="24"/>
                <w:szCs w:val="24"/>
              </w:rPr>
            </w:pPr>
            <w:r w:rsidRPr="001F06D8">
              <w:rPr>
                <w:rFonts w:cs="Helvetica-Bold"/>
                <w:b/>
                <w:bCs/>
              </w:rPr>
              <w:sym w:font="Wingdings 2" w:char="F050"/>
            </w:r>
          </w:p>
        </w:tc>
      </w:tr>
      <w:tr w:rsidR="00C5735A" w14:paraId="1F3676F1" w14:textId="77777777" w:rsidTr="001F06D8">
        <w:tc>
          <w:tcPr>
            <w:tcW w:w="2547" w:type="dxa"/>
          </w:tcPr>
          <w:p w14:paraId="0779E27F" w14:textId="77777777" w:rsidR="00C5735A" w:rsidRPr="00C5735A" w:rsidRDefault="00C5735A" w:rsidP="00EF39FA">
            <w:pPr>
              <w:autoSpaceDE w:val="0"/>
              <w:autoSpaceDN w:val="0"/>
              <w:adjustRightInd w:val="0"/>
              <w:rPr>
                <w:rFonts w:cs="Helvetica-Bold"/>
                <w:b/>
                <w:bCs/>
              </w:rPr>
            </w:pPr>
            <w:r w:rsidRPr="00C5735A">
              <w:rPr>
                <w:rFonts w:cs="Helvetica-Bold"/>
                <w:b/>
                <w:bCs/>
              </w:rPr>
              <w:t>Skills &amp; abilities</w:t>
            </w:r>
          </w:p>
        </w:tc>
        <w:tc>
          <w:tcPr>
            <w:tcW w:w="7918" w:type="dxa"/>
          </w:tcPr>
          <w:p w14:paraId="69F2C44D" w14:textId="77777777" w:rsidR="00C5735A" w:rsidRPr="00C5735A" w:rsidRDefault="00C5735A" w:rsidP="00C5735A">
            <w:pPr>
              <w:autoSpaceDE w:val="0"/>
              <w:autoSpaceDN w:val="0"/>
              <w:adjustRightInd w:val="0"/>
              <w:rPr>
                <w:rFonts w:cs="Helvetica-Bold"/>
                <w:b/>
                <w:bCs/>
              </w:rPr>
            </w:pPr>
            <w:r w:rsidRPr="00C5735A">
              <w:rPr>
                <w:rFonts w:cs="Helvetica-Bold"/>
                <w:b/>
                <w:bCs/>
              </w:rPr>
              <w:t>Essential:</w:t>
            </w:r>
          </w:p>
          <w:p w14:paraId="2161B795" w14:textId="2CE30774" w:rsidR="00C5735A" w:rsidRPr="00DD11B2" w:rsidRDefault="00C5735A" w:rsidP="00DD11B2">
            <w:pPr>
              <w:pStyle w:val="ListParagraph"/>
              <w:numPr>
                <w:ilvl w:val="0"/>
                <w:numId w:val="3"/>
              </w:numPr>
              <w:autoSpaceDE w:val="0"/>
              <w:autoSpaceDN w:val="0"/>
              <w:adjustRightInd w:val="0"/>
              <w:rPr>
                <w:rFonts w:cs="Helvetica"/>
              </w:rPr>
            </w:pPr>
            <w:r w:rsidRPr="00DD11B2">
              <w:rPr>
                <w:rFonts w:cs="Helvetica"/>
              </w:rPr>
              <w:t>Excellent interpersonal, communication and presentation skills, with the ability to work effectively in partnership with a wide range of individuals.</w:t>
            </w:r>
          </w:p>
          <w:p w14:paraId="3CCCA167" w14:textId="77777777" w:rsidR="00C5735A" w:rsidRPr="00C5735A" w:rsidRDefault="00C5735A" w:rsidP="00C5735A">
            <w:pPr>
              <w:pStyle w:val="ListParagraph"/>
              <w:numPr>
                <w:ilvl w:val="0"/>
                <w:numId w:val="4"/>
              </w:numPr>
              <w:autoSpaceDE w:val="0"/>
              <w:autoSpaceDN w:val="0"/>
              <w:adjustRightInd w:val="0"/>
              <w:rPr>
                <w:rFonts w:cs="Helvetica"/>
              </w:rPr>
            </w:pPr>
            <w:r w:rsidRPr="00C5735A">
              <w:rPr>
                <w:rFonts w:cs="Helvetica"/>
              </w:rPr>
              <w:t>Ability to promote the scheme proactively and enthusiastically.</w:t>
            </w:r>
          </w:p>
          <w:p w14:paraId="1158B0D5" w14:textId="77777777" w:rsidR="00C5735A" w:rsidRPr="00C5735A" w:rsidRDefault="00C5735A" w:rsidP="00C5735A">
            <w:pPr>
              <w:pStyle w:val="ListParagraph"/>
              <w:numPr>
                <w:ilvl w:val="0"/>
                <w:numId w:val="3"/>
              </w:numPr>
              <w:autoSpaceDE w:val="0"/>
              <w:autoSpaceDN w:val="0"/>
              <w:adjustRightInd w:val="0"/>
              <w:rPr>
                <w:rFonts w:cs="Helvetica"/>
              </w:rPr>
            </w:pPr>
            <w:r w:rsidRPr="00C5735A">
              <w:rPr>
                <w:rFonts w:cs="Helvetica"/>
              </w:rPr>
              <w:t>Excellent project management skills</w:t>
            </w:r>
          </w:p>
          <w:p w14:paraId="128488A4" w14:textId="4B5B2C74" w:rsidR="00C5735A" w:rsidRPr="00C5735A" w:rsidRDefault="00DD11B2" w:rsidP="00C5735A">
            <w:pPr>
              <w:pStyle w:val="ListParagraph"/>
              <w:numPr>
                <w:ilvl w:val="0"/>
                <w:numId w:val="3"/>
              </w:numPr>
              <w:autoSpaceDE w:val="0"/>
              <w:autoSpaceDN w:val="0"/>
              <w:adjustRightInd w:val="0"/>
              <w:rPr>
                <w:rFonts w:cs="Helvetica"/>
              </w:rPr>
            </w:pPr>
            <w:r>
              <w:rPr>
                <w:rFonts w:cs="Helvetica"/>
              </w:rPr>
              <w:t>A solution-focused approach – an a</w:t>
            </w:r>
            <w:r w:rsidR="00C5735A" w:rsidRPr="00C5735A">
              <w:rPr>
                <w:rFonts w:cs="Helvetica"/>
              </w:rPr>
              <w:t>bility to identify and implement solutions to problems, whilst ensuring that objectives are met.</w:t>
            </w:r>
          </w:p>
          <w:p w14:paraId="017AA3F8" w14:textId="77777777" w:rsidR="00C5735A" w:rsidRPr="00C5735A" w:rsidRDefault="00C5735A" w:rsidP="003B4199">
            <w:pPr>
              <w:pStyle w:val="ListParagraph"/>
              <w:numPr>
                <w:ilvl w:val="0"/>
                <w:numId w:val="3"/>
              </w:numPr>
              <w:autoSpaceDE w:val="0"/>
              <w:autoSpaceDN w:val="0"/>
              <w:adjustRightInd w:val="0"/>
              <w:rPr>
                <w:rFonts w:cs="Helvetica"/>
              </w:rPr>
            </w:pPr>
            <w:r w:rsidRPr="00C5735A">
              <w:rPr>
                <w:rFonts w:cs="Symbol"/>
              </w:rPr>
              <w:t xml:space="preserve">Effective </w:t>
            </w:r>
            <w:r w:rsidRPr="00C5735A">
              <w:rPr>
                <w:rFonts w:cs="Helvetica"/>
              </w:rPr>
              <w:t xml:space="preserve">negotiating skills with the ability to work collaboratively with other agencies, </w:t>
            </w:r>
            <w:proofErr w:type="gramStart"/>
            <w:r w:rsidRPr="00C5735A">
              <w:rPr>
                <w:rFonts w:cs="Helvetica"/>
              </w:rPr>
              <w:t>groups</w:t>
            </w:r>
            <w:proofErr w:type="gramEnd"/>
            <w:r w:rsidRPr="00C5735A">
              <w:rPr>
                <w:rFonts w:cs="Helvetica"/>
              </w:rPr>
              <w:t xml:space="preserve"> and individuals.</w:t>
            </w:r>
          </w:p>
          <w:p w14:paraId="58F110E6" w14:textId="77777777" w:rsidR="00C5735A" w:rsidRPr="00C5735A" w:rsidRDefault="00C5735A" w:rsidP="00C5735A">
            <w:pPr>
              <w:pStyle w:val="ListParagraph"/>
              <w:numPr>
                <w:ilvl w:val="0"/>
                <w:numId w:val="3"/>
              </w:numPr>
              <w:autoSpaceDE w:val="0"/>
              <w:autoSpaceDN w:val="0"/>
              <w:adjustRightInd w:val="0"/>
              <w:rPr>
                <w:rFonts w:cs="Helvetica"/>
              </w:rPr>
            </w:pPr>
            <w:r w:rsidRPr="00C5735A">
              <w:rPr>
                <w:rFonts w:cs="Helvetica"/>
              </w:rPr>
              <w:t>Ability to write and present clear and concise reports and strategies.</w:t>
            </w:r>
          </w:p>
          <w:p w14:paraId="33221D0D" w14:textId="77777777" w:rsidR="00C5735A" w:rsidRPr="00C5735A" w:rsidRDefault="00C5735A" w:rsidP="00C5735A">
            <w:pPr>
              <w:pStyle w:val="ListParagraph"/>
              <w:numPr>
                <w:ilvl w:val="0"/>
                <w:numId w:val="3"/>
              </w:numPr>
              <w:autoSpaceDE w:val="0"/>
              <w:autoSpaceDN w:val="0"/>
              <w:adjustRightInd w:val="0"/>
              <w:rPr>
                <w:rFonts w:cs="Helvetica"/>
              </w:rPr>
            </w:pPr>
            <w:r w:rsidRPr="00C5735A">
              <w:rPr>
                <w:rFonts w:cs="Helvetica"/>
              </w:rPr>
              <w:t xml:space="preserve">Proficient in using Microsoft Word, </w:t>
            </w:r>
            <w:proofErr w:type="gramStart"/>
            <w:r w:rsidRPr="00C5735A">
              <w:rPr>
                <w:rFonts w:cs="Helvetica"/>
              </w:rPr>
              <w:t>Excel</w:t>
            </w:r>
            <w:proofErr w:type="gramEnd"/>
            <w:r w:rsidRPr="00C5735A">
              <w:rPr>
                <w:rFonts w:cs="Helvetica"/>
              </w:rPr>
              <w:t xml:space="preserve"> and Outlook.</w:t>
            </w:r>
          </w:p>
          <w:p w14:paraId="3EC14454" w14:textId="77777777" w:rsidR="00C5735A" w:rsidRPr="00C5735A" w:rsidRDefault="00C5735A" w:rsidP="00C5735A">
            <w:pPr>
              <w:pStyle w:val="ListParagraph"/>
              <w:numPr>
                <w:ilvl w:val="0"/>
                <w:numId w:val="3"/>
              </w:numPr>
              <w:autoSpaceDE w:val="0"/>
              <w:autoSpaceDN w:val="0"/>
              <w:adjustRightInd w:val="0"/>
              <w:rPr>
                <w:rFonts w:cs="Helvetica"/>
              </w:rPr>
            </w:pPr>
            <w:r w:rsidRPr="00C5735A">
              <w:rPr>
                <w:rFonts w:cs="Helvetica"/>
              </w:rPr>
              <w:t>Ability to attend occasional evening meetings.</w:t>
            </w:r>
          </w:p>
          <w:p w14:paraId="7A3E0D72" w14:textId="2DEABD65" w:rsidR="00DD11B2" w:rsidRPr="00DD11B2" w:rsidRDefault="00C5735A" w:rsidP="00DD11B2">
            <w:pPr>
              <w:pStyle w:val="ListParagraph"/>
              <w:numPr>
                <w:ilvl w:val="0"/>
                <w:numId w:val="3"/>
              </w:numPr>
              <w:autoSpaceDE w:val="0"/>
              <w:autoSpaceDN w:val="0"/>
              <w:adjustRightInd w:val="0"/>
              <w:rPr>
                <w:rFonts w:cs="Helvetica"/>
              </w:rPr>
            </w:pPr>
            <w:r w:rsidRPr="00C5735A">
              <w:rPr>
                <w:rFonts w:cs="Helvetica"/>
              </w:rPr>
              <w:t>Ability to work as part of a team and on own initiative.</w:t>
            </w:r>
          </w:p>
          <w:p w14:paraId="6AF8E815" w14:textId="77777777" w:rsidR="00C5735A" w:rsidRPr="00C5735A" w:rsidRDefault="00C5735A" w:rsidP="00C5735A">
            <w:pPr>
              <w:autoSpaceDE w:val="0"/>
              <w:autoSpaceDN w:val="0"/>
              <w:adjustRightInd w:val="0"/>
              <w:rPr>
                <w:rFonts w:cs="Helvetica-Bold"/>
                <w:b/>
                <w:bCs/>
              </w:rPr>
            </w:pPr>
          </w:p>
        </w:tc>
        <w:tc>
          <w:tcPr>
            <w:tcW w:w="1296" w:type="dxa"/>
          </w:tcPr>
          <w:p w14:paraId="69EC58C6" w14:textId="77777777" w:rsidR="00C5735A" w:rsidRDefault="00C5735A" w:rsidP="001F06D8">
            <w:pPr>
              <w:autoSpaceDE w:val="0"/>
              <w:autoSpaceDN w:val="0"/>
              <w:adjustRightInd w:val="0"/>
              <w:jc w:val="center"/>
              <w:rPr>
                <w:rFonts w:cs="Helvetica-Bold"/>
                <w:b/>
                <w:bCs/>
              </w:rPr>
            </w:pPr>
          </w:p>
          <w:p w14:paraId="2B169A8B"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p w14:paraId="1D338E94" w14:textId="77777777" w:rsidR="00C5735A" w:rsidRDefault="00C5735A" w:rsidP="00C5735A">
            <w:pPr>
              <w:autoSpaceDE w:val="0"/>
              <w:autoSpaceDN w:val="0"/>
              <w:adjustRightInd w:val="0"/>
              <w:jc w:val="center"/>
              <w:rPr>
                <w:rFonts w:cs="Helvetica-Bold"/>
                <w:b/>
                <w:bCs/>
              </w:rPr>
            </w:pPr>
          </w:p>
          <w:p w14:paraId="5DF19390" w14:textId="77777777" w:rsidR="00C5735A" w:rsidRDefault="00C5735A" w:rsidP="00C5735A">
            <w:pPr>
              <w:autoSpaceDE w:val="0"/>
              <w:autoSpaceDN w:val="0"/>
              <w:adjustRightInd w:val="0"/>
              <w:jc w:val="center"/>
              <w:rPr>
                <w:rFonts w:cs="Helvetica-Bold"/>
                <w:b/>
                <w:bCs/>
              </w:rPr>
            </w:pPr>
          </w:p>
          <w:p w14:paraId="17B6E650"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p w14:paraId="5EAE4D39" w14:textId="77777777" w:rsidR="00C5735A" w:rsidRDefault="00C5735A" w:rsidP="00C5735A">
            <w:pPr>
              <w:autoSpaceDE w:val="0"/>
              <w:autoSpaceDN w:val="0"/>
              <w:adjustRightInd w:val="0"/>
              <w:jc w:val="center"/>
              <w:rPr>
                <w:rFonts w:cs="Helvetica-Bold"/>
                <w:b/>
                <w:bCs/>
              </w:rPr>
            </w:pPr>
          </w:p>
          <w:p w14:paraId="5FD56C75" w14:textId="77777777" w:rsidR="00C5735A" w:rsidRDefault="00C5735A" w:rsidP="00C5735A">
            <w:pPr>
              <w:autoSpaceDE w:val="0"/>
              <w:autoSpaceDN w:val="0"/>
              <w:adjustRightInd w:val="0"/>
              <w:jc w:val="center"/>
              <w:rPr>
                <w:rFonts w:cs="Helvetica-Bold"/>
                <w:b/>
                <w:bCs/>
              </w:rPr>
            </w:pPr>
          </w:p>
          <w:p w14:paraId="19AE9BCC" w14:textId="77777777" w:rsidR="00C5735A" w:rsidRDefault="00C5735A" w:rsidP="00C5735A">
            <w:pPr>
              <w:autoSpaceDE w:val="0"/>
              <w:autoSpaceDN w:val="0"/>
              <w:adjustRightInd w:val="0"/>
              <w:jc w:val="center"/>
              <w:rPr>
                <w:rFonts w:cs="Helvetica-Bold"/>
                <w:b/>
                <w:bCs/>
              </w:rPr>
            </w:pPr>
          </w:p>
          <w:p w14:paraId="5A9BAC09"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p w14:paraId="2123C7B0" w14:textId="77777777" w:rsidR="00C5735A" w:rsidRDefault="00C5735A" w:rsidP="001F06D8">
            <w:pPr>
              <w:autoSpaceDE w:val="0"/>
              <w:autoSpaceDN w:val="0"/>
              <w:adjustRightInd w:val="0"/>
              <w:jc w:val="center"/>
              <w:rPr>
                <w:rFonts w:cs="Helvetica-Bold"/>
                <w:b/>
                <w:bCs/>
              </w:rPr>
            </w:pPr>
          </w:p>
        </w:tc>
        <w:tc>
          <w:tcPr>
            <w:tcW w:w="1134" w:type="dxa"/>
          </w:tcPr>
          <w:p w14:paraId="74B06C6C" w14:textId="77777777" w:rsidR="00C5735A" w:rsidRDefault="00C5735A" w:rsidP="001F06D8">
            <w:pPr>
              <w:autoSpaceDE w:val="0"/>
              <w:autoSpaceDN w:val="0"/>
              <w:adjustRightInd w:val="0"/>
              <w:jc w:val="center"/>
              <w:rPr>
                <w:rFonts w:cs="Helvetica-Bold"/>
                <w:b/>
                <w:bCs/>
              </w:rPr>
            </w:pPr>
          </w:p>
          <w:p w14:paraId="2F3C61FF"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p w14:paraId="3A8849BB" w14:textId="77777777" w:rsidR="00C5735A" w:rsidRDefault="00C5735A" w:rsidP="00C5735A">
            <w:pPr>
              <w:autoSpaceDE w:val="0"/>
              <w:autoSpaceDN w:val="0"/>
              <w:adjustRightInd w:val="0"/>
              <w:jc w:val="center"/>
              <w:rPr>
                <w:rFonts w:cs="Helvetica-Bold"/>
                <w:b/>
                <w:bCs/>
              </w:rPr>
            </w:pPr>
          </w:p>
          <w:p w14:paraId="19815976"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p w14:paraId="1251C522" w14:textId="77777777" w:rsidR="00C5735A" w:rsidRDefault="00C5735A" w:rsidP="00C5735A">
            <w:pPr>
              <w:autoSpaceDE w:val="0"/>
              <w:autoSpaceDN w:val="0"/>
              <w:adjustRightInd w:val="0"/>
              <w:jc w:val="center"/>
              <w:rPr>
                <w:rFonts w:cs="Helvetica-Bold"/>
                <w:b/>
                <w:bCs/>
              </w:rPr>
            </w:pPr>
          </w:p>
          <w:p w14:paraId="660464D8" w14:textId="77777777" w:rsidR="00C5735A" w:rsidRDefault="00C5735A" w:rsidP="00C5735A">
            <w:pPr>
              <w:autoSpaceDE w:val="0"/>
              <w:autoSpaceDN w:val="0"/>
              <w:adjustRightInd w:val="0"/>
              <w:jc w:val="center"/>
              <w:rPr>
                <w:rFonts w:cs="Helvetica-Bold"/>
                <w:b/>
                <w:bCs/>
              </w:rPr>
            </w:pPr>
          </w:p>
          <w:p w14:paraId="519D94D9"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p w14:paraId="256435A1" w14:textId="77777777" w:rsidR="00C5735A" w:rsidRDefault="00C5735A" w:rsidP="00C5735A">
            <w:pPr>
              <w:autoSpaceDE w:val="0"/>
              <w:autoSpaceDN w:val="0"/>
              <w:adjustRightInd w:val="0"/>
              <w:jc w:val="center"/>
              <w:rPr>
                <w:rFonts w:cs="Helvetica-Bold"/>
                <w:b/>
                <w:bCs/>
              </w:rPr>
            </w:pPr>
          </w:p>
          <w:p w14:paraId="106A3171" w14:textId="77777777" w:rsidR="00C5735A" w:rsidRDefault="00C5735A" w:rsidP="00C5735A">
            <w:pPr>
              <w:autoSpaceDE w:val="0"/>
              <w:autoSpaceDN w:val="0"/>
              <w:adjustRightInd w:val="0"/>
              <w:jc w:val="center"/>
              <w:rPr>
                <w:rFonts w:cs="Helvetica-Bold"/>
                <w:b/>
                <w:bCs/>
              </w:rPr>
            </w:pPr>
          </w:p>
          <w:p w14:paraId="54F76842" w14:textId="77777777" w:rsidR="00C5735A" w:rsidRDefault="00C5735A" w:rsidP="00C5735A">
            <w:pPr>
              <w:autoSpaceDE w:val="0"/>
              <w:autoSpaceDN w:val="0"/>
              <w:adjustRightInd w:val="0"/>
              <w:jc w:val="center"/>
              <w:rPr>
                <w:rFonts w:cs="Helvetica-Bold"/>
                <w:b/>
                <w:bCs/>
              </w:rPr>
            </w:pPr>
          </w:p>
          <w:p w14:paraId="32678C43" w14:textId="77777777" w:rsidR="00C5735A" w:rsidRDefault="00C5735A" w:rsidP="00255A89">
            <w:pPr>
              <w:autoSpaceDE w:val="0"/>
              <w:autoSpaceDN w:val="0"/>
              <w:adjustRightInd w:val="0"/>
              <w:jc w:val="center"/>
              <w:rPr>
                <w:rFonts w:cs="Helvetica-Bold"/>
                <w:b/>
                <w:bCs/>
              </w:rPr>
            </w:pPr>
            <w:r w:rsidRPr="001F06D8">
              <w:rPr>
                <w:rFonts w:cs="Helvetica-Bold"/>
                <w:b/>
                <w:bCs/>
              </w:rPr>
              <w:sym w:font="Wingdings 2" w:char="F050"/>
            </w:r>
          </w:p>
          <w:p w14:paraId="497CA97A" w14:textId="77777777" w:rsidR="00C5735A" w:rsidRDefault="00C5735A" w:rsidP="00C5735A">
            <w:pPr>
              <w:autoSpaceDE w:val="0"/>
              <w:autoSpaceDN w:val="0"/>
              <w:adjustRightInd w:val="0"/>
              <w:jc w:val="center"/>
              <w:rPr>
                <w:rFonts w:cs="Helvetica-Bold"/>
                <w:b/>
                <w:bCs/>
              </w:rPr>
            </w:pPr>
            <w:r w:rsidRPr="001F06D8">
              <w:rPr>
                <w:rFonts w:cs="Helvetica-Bold"/>
                <w:b/>
                <w:bCs/>
              </w:rPr>
              <w:sym w:font="Wingdings 2" w:char="F050"/>
            </w:r>
          </w:p>
          <w:p w14:paraId="4E7E7D91" w14:textId="77777777" w:rsidR="00255A89" w:rsidRDefault="00255A89" w:rsidP="00255A89">
            <w:pPr>
              <w:autoSpaceDE w:val="0"/>
              <w:autoSpaceDN w:val="0"/>
              <w:adjustRightInd w:val="0"/>
              <w:jc w:val="center"/>
              <w:rPr>
                <w:rFonts w:cs="Helvetica-Bold"/>
                <w:b/>
                <w:bCs/>
              </w:rPr>
            </w:pPr>
            <w:r w:rsidRPr="001F06D8">
              <w:rPr>
                <w:rFonts w:cs="Helvetica-Bold"/>
                <w:b/>
                <w:bCs/>
              </w:rPr>
              <w:sym w:font="Wingdings 2" w:char="F050"/>
            </w:r>
          </w:p>
          <w:p w14:paraId="65A4121E" w14:textId="77777777" w:rsidR="00255A89" w:rsidRDefault="00255A89" w:rsidP="00C5735A">
            <w:pPr>
              <w:autoSpaceDE w:val="0"/>
              <w:autoSpaceDN w:val="0"/>
              <w:adjustRightInd w:val="0"/>
              <w:jc w:val="center"/>
              <w:rPr>
                <w:rFonts w:cs="Helvetica-Bold"/>
                <w:b/>
                <w:bCs/>
              </w:rPr>
            </w:pPr>
            <w:r w:rsidRPr="001F06D8">
              <w:rPr>
                <w:rFonts w:cs="Helvetica-Bold"/>
                <w:b/>
                <w:bCs/>
              </w:rPr>
              <w:sym w:font="Wingdings 2" w:char="F050"/>
            </w:r>
          </w:p>
          <w:p w14:paraId="6257FF0F" w14:textId="77777777" w:rsidR="00C5735A" w:rsidRDefault="00C5735A" w:rsidP="001F06D8">
            <w:pPr>
              <w:autoSpaceDE w:val="0"/>
              <w:autoSpaceDN w:val="0"/>
              <w:adjustRightInd w:val="0"/>
              <w:jc w:val="center"/>
              <w:rPr>
                <w:rFonts w:cs="Helvetica-Bold"/>
                <w:b/>
                <w:bCs/>
              </w:rPr>
            </w:pPr>
          </w:p>
        </w:tc>
        <w:tc>
          <w:tcPr>
            <w:tcW w:w="850" w:type="dxa"/>
          </w:tcPr>
          <w:p w14:paraId="64E0CD72" w14:textId="77777777" w:rsidR="00C5735A" w:rsidRDefault="00C5735A" w:rsidP="00EF39FA">
            <w:pPr>
              <w:autoSpaceDE w:val="0"/>
              <w:autoSpaceDN w:val="0"/>
              <w:adjustRightInd w:val="0"/>
              <w:rPr>
                <w:rFonts w:cs="Helvetica-Bold"/>
                <w:b/>
                <w:bCs/>
                <w:sz w:val="24"/>
                <w:szCs w:val="24"/>
              </w:rPr>
            </w:pPr>
          </w:p>
        </w:tc>
      </w:tr>
      <w:tr w:rsidR="00C5735A" w14:paraId="36A9250B" w14:textId="77777777" w:rsidTr="001F06D8">
        <w:tc>
          <w:tcPr>
            <w:tcW w:w="2547" w:type="dxa"/>
          </w:tcPr>
          <w:p w14:paraId="077DBDF1" w14:textId="77777777" w:rsidR="00C5735A" w:rsidRPr="00C5735A" w:rsidRDefault="00C5735A" w:rsidP="00EF39FA">
            <w:pPr>
              <w:autoSpaceDE w:val="0"/>
              <w:autoSpaceDN w:val="0"/>
              <w:adjustRightInd w:val="0"/>
              <w:rPr>
                <w:rFonts w:cs="Helvetica-Bold"/>
                <w:b/>
                <w:bCs/>
              </w:rPr>
            </w:pPr>
          </w:p>
        </w:tc>
        <w:tc>
          <w:tcPr>
            <w:tcW w:w="7918" w:type="dxa"/>
          </w:tcPr>
          <w:p w14:paraId="7DEC777A" w14:textId="77777777" w:rsidR="00C5735A" w:rsidRPr="00C5735A" w:rsidRDefault="00C5735A" w:rsidP="00C5735A">
            <w:pPr>
              <w:autoSpaceDE w:val="0"/>
              <w:autoSpaceDN w:val="0"/>
              <w:adjustRightInd w:val="0"/>
              <w:rPr>
                <w:rFonts w:cs="Helvetica-Bold"/>
                <w:b/>
                <w:bCs/>
              </w:rPr>
            </w:pPr>
            <w:r w:rsidRPr="00C5735A">
              <w:rPr>
                <w:rFonts w:cs="Helvetica-Bold"/>
                <w:b/>
                <w:bCs/>
              </w:rPr>
              <w:t>Desirable:</w:t>
            </w:r>
          </w:p>
          <w:p w14:paraId="71051F0F" w14:textId="3556CAA2" w:rsidR="00DD11B2" w:rsidRPr="00DD11B2" w:rsidRDefault="00DD11B2" w:rsidP="00DD11B2">
            <w:pPr>
              <w:pStyle w:val="ListParagraph"/>
              <w:numPr>
                <w:ilvl w:val="0"/>
                <w:numId w:val="3"/>
              </w:numPr>
              <w:autoSpaceDE w:val="0"/>
              <w:autoSpaceDN w:val="0"/>
              <w:adjustRightInd w:val="0"/>
              <w:rPr>
                <w:rFonts w:cs="Symbol"/>
              </w:rPr>
            </w:pPr>
            <w:r w:rsidRPr="00DD11B2">
              <w:rPr>
                <w:rFonts w:cs="Symbol"/>
              </w:rPr>
              <w:t xml:space="preserve">Proficiency in using tools, </w:t>
            </w:r>
            <w:proofErr w:type="gramStart"/>
            <w:r w:rsidRPr="00DD11B2">
              <w:rPr>
                <w:rFonts w:cs="Symbol"/>
              </w:rPr>
              <w:t>software</w:t>
            </w:r>
            <w:proofErr w:type="gramEnd"/>
            <w:r w:rsidRPr="00DD11B2">
              <w:rPr>
                <w:rFonts w:cs="Symbol"/>
              </w:rPr>
              <w:t xml:space="preserve"> and systems to successfully manage projects</w:t>
            </w:r>
            <w:r>
              <w:rPr>
                <w:rFonts w:cs="Symbol"/>
              </w:rPr>
              <w:t>.</w:t>
            </w:r>
          </w:p>
          <w:p w14:paraId="73B0749C" w14:textId="0E9CEDAD" w:rsidR="00DD11B2" w:rsidRPr="00DD11B2" w:rsidRDefault="00C5735A" w:rsidP="00DD11B2">
            <w:pPr>
              <w:pStyle w:val="ListParagraph"/>
              <w:numPr>
                <w:ilvl w:val="0"/>
                <w:numId w:val="3"/>
              </w:numPr>
              <w:autoSpaceDE w:val="0"/>
              <w:autoSpaceDN w:val="0"/>
              <w:adjustRightInd w:val="0"/>
              <w:rPr>
                <w:rFonts w:cs="Symbol"/>
              </w:rPr>
            </w:pPr>
            <w:r w:rsidRPr="00DD11B2">
              <w:rPr>
                <w:rFonts w:cs="Helvetica"/>
              </w:rPr>
              <w:t>Knowledge and appreciation of the heritage of Lincolnshire.</w:t>
            </w:r>
          </w:p>
        </w:tc>
        <w:tc>
          <w:tcPr>
            <w:tcW w:w="1296" w:type="dxa"/>
          </w:tcPr>
          <w:p w14:paraId="53767716" w14:textId="77777777" w:rsidR="00C5735A" w:rsidRDefault="00C5735A" w:rsidP="001F06D8">
            <w:pPr>
              <w:autoSpaceDE w:val="0"/>
              <w:autoSpaceDN w:val="0"/>
              <w:adjustRightInd w:val="0"/>
              <w:jc w:val="center"/>
              <w:rPr>
                <w:rFonts w:cs="Helvetica-Bold"/>
                <w:b/>
                <w:bCs/>
              </w:rPr>
            </w:pPr>
          </w:p>
          <w:p w14:paraId="02C36EEC" w14:textId="77777777" w:rsidR="00255A89" w:rsidRDefault="00255A89" w:rsidP="00255A89">
            <w:pPr>
              <w:autoSpaceDE w:val="0"/>
              <w:autoSpaceDN w:val="0"/>
              <w:adjustRightInd w:val="0"/>
              <w:jc w:val="center"/>
              <w:rPr>
                <w:rFonts w:cs="Helvetica-Bold"/>
                <w:b/>
                <w:bCs/>
              </w:rPr>
            </w:pPr>
            <w:r w:rsidRPr="001F06D8">
              <w:rPr>
                <w:rFonts w:cs="Helvetica-Bold"/>
                <w:b/>
                <w:bCs/>
              </w:rPr>
              <w:sym w:font="Wingdings 2" w:char="F050"/>
            </w:r>
          </w:p>
          <w:p w14:paraId="2334E2C9" w14:textId="77777777" w:rsidR="00DD11B2" w:rsidRDefault="00DD11B2" w:rsidP="00DD11B2">
            <w:pPr>
              <w:autoSpaceDE w:val="0"/>
              <w:autoSpaceDN w:val="0"/>
              <w:adjustRightInd w:val="0"/>
              <w:jc w:val="center"/>
              <w:rPr>
                <w:rFonts w:cs="Helvetica-Bold"/>
                <w:b/>
                <w:bCs/>
              </w:rPr>
            </w:pPr>
            <w:r w:rsidRPr="001F06D8">
              <w:rPr>
                <w:rFonts w:cs="Helvetica-Bold"/>
                <w:b/>
                <w:bCs/>
              </w:rPr>
              <w:sym w:font="Wingdings 2" w:char="F050"/>
            </w:r>
          </w:p>
          <w:p w14:paraId="1E8304BD" w14:textId="77777777" w:rsidR="00255A89" w:rsidRDefault="00255A89" w:rsidP="001F06D8">
            <w:pPr>
              <w:autoSpaceDE w:val="0"/>
              <w:autoSpaceDN w:val="0"/>
              <w:adjustRightInd w:val="0"/>
              <w:jc w:val="center"/>
              <w:rPr>
                <w:rFonts w:cs="Helvetica-Bold"/>
                <w:b/>
                <w:bCs/>
              </w:rPr>
            </w:pPr>
          </w:p>
        </w:tc>
        <w:tc>
          <w:tcPr>
            <w:tcW w:w="1134" w:type="dxa"/>
          </w:tcPr>
          <w:p w14:paraId="23599890" w14:textId="77777777" w:rsidR="00C5735A" w:rsidRDefault="00C5735A" w:rsidP="001F06D8">
            <w:pPr>
              <w:autoSpaceDE w:val="0"/>
              <w:autoSpaceDN w:val="0"/>
              <w:adjustRightInd w:val="0"/>
              <w:jc w:val="center"/>
              <w:rPr>
                <w:rFonts w:cs="Helvetica-Bold"/>
                <w:b/>
                <w:bCs/>
              </w:rPr>
            </w:pPr>
          </w:p>
          <w:p w14:paraId="3F3E84E2" w14:textId="77777777" w:rsidR="00255A89" w:rsidRDefault="00255A89" w:rsidP="001F06D8">
            <w:pPr>
              <w:autoSpaceDE w:val="0"/>
              <w:autoSpaceDN w:val="0"/>
              <w:adjustRightInd w:val="0"/>
              <w:jc w:val="center"/>
              <w:rPr>
                <w:rFonts w:cs="Helvetica-Bold"/>
                <w:b/>
                <w:bCs/>
              </w:rPr>
            </w:pPr>
          </w:p>
        </w:tc>
        <w:tc>
          <w:tcPr>
            <w:tcW w:w="850" w:type="dxa"/>
          </w:tcPr>
          <w:p w14:paraId="5C7CB142" w14:textId="77777777" w:rsidR="00C5735A" w:rsidRDefault="00C5735A" w:rsidP="00EF39FA">
            <w:pPr>
              <w:autoSpaceDE w:val="0"/>
              <w:autoSpaceDN w:val="0"/>
              <w:adjustRightInd w:val="0"/>
              <w:rPr>
                <w:rFonts w:cs="Helvetica-Bold"/>
                <w:b/>
                <w:bCs/>
                <w:sz w:val="24"/>
                <w:szCs w:val="24"/>
              </w:rPr>
            </w:pPr>
          </w:p>
        </w:tc>
      </w:tr>
    </w:tbl>
    <w:p w14:paraId="11FED856" w14:textId="77777777" w:rsidR="00EC0BC4" w:rsidRDefault="00EC0BC4" w:rsidP="00EF39FA">
      <w:pPr>
        <w:autoSpaceDE w:val="0"/>
        <w:autoSpaceDN w:val="0"/>
        <w:adjustRightInd w:val="0"/>
        <w:spacing w:after="0" w:line="240" w:lineRule="auto"/>
        <w:rPr>
          <w:rFonts w:cs="Helvetica-Bold"/>
          <w:b/>
          <w:bCs/>
          <w:sz w:val="24"/>
          <w:szCs w:val="24"/>
        </w:rPr>
      </w:pPr>
    </w:p>
    <w:p w14:paraId="78BE1DB3" w14:textId="77777777" w:rsidR="00EC0BC4" w:rsidRDefault="00EC0BC4" w:rsidP="00EF39FA">
      <w:pPr>
        <w:autoSpaceDE w:val="0"/>
        <w:autoSpaceDN w:val="0"/>
        <w:adjustRightInd w:val="0"/>
        <w:spacing w:after="0" w:line="240" w:lineRule="auto"/>
        <w:rPr>
          <w:rFonts w:cs="Helvetica-Bold"/>
          <w:b/>
          <w:bCs/>
          <w:sz w:val="24"/>
          <w:szCs w:val="24"/>
        </w:rPr>
      </w:pPr>
    </w:p>
    <w:sectPr w:rsidR="00EC0BC4" w:rsidSect="001F06D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CAD2" w14:textId="77777777" w:rsidR="00EB7736" w:rsidRDefault="00EB7736" w:rsidP="00EF39FA">
      <w:pPr>
        <w:spacing w:after="0" w:line="240" w:lineRule="auto"/>
      </w:pPr>
      <w:r>
        <w:separator/>
      </w:r>
    </w:p>
  </w:endnote>
  <w:endnote w:type="continuationSeparator" w:id="0">
    <w:p w14:paraId="775F2385" w14:textId="77777777" w:rsidR="00EB7736" w:rsidRDefault="00EB7736" w:rsidP="00EF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78A0" w14:textId="77777777" w:rsidR="00EF39FA" w:rsidRDefault="00EF39FA">
    <w:pPr>
      <w:pStyle w:val="Footer"/>
    </w:pPr>
    <w:r>
      <w:rPr>
        <w:noProof/>
        <w:lang w:eastAsia="en-GB"/>
      </w:rPr>
      <mc:AlternateContent>
        <mc:Choice Requires="wps">
          <w:drawing>
            <wp:anchor distT="45720" distB="45720" distL="114300" distR="114300" simplePos="0" relativeHeight="251661312" behindDoc="0" locked="0" layoutInCell="1" allowOverlap="1" wp14:anchorId="47DDC012" wp14:editId="211E46C3">
              <wp:simplePos x="0" y="0"/>
              <wp:positionH relativeFrom="column">
                <wp:posOffset>3705225</wp:posOffset>
              </wp:positionH>
              <wp:positionV relativeFrom="paragraph">
                <wp:posOffset>57150</wp:posOffset>
              </wp:positionV>
              <wp:extent cx="2047875" cy="9906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90600"/>
                      </a:xfrm>
                      <a:prstGeom prst="rect">
                        <a:avLst/>
                      </a:prstGeom>
                      <a:solidFill>
                        <a:srgbClr val="FFFFFF"/>
                      </a:solidFill>
                      <a:ln w="9525">
                        <a:noFill/>
                        <a:miter lim="800000"/>
                        <a:headEnd/>
                        <a:tailEnd/>
                      </a:ln>
                    </wps:spPr>
                    <wps:txbx>
                      <w:txbxContent>
                        <w:p w14:paraId="3008024A" w14:textId="6F2111F8" w:rsidR="00EF39FA" w:rsidRDefault="00EF39FA" w:rsidP="00EF39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DC012" id="_x0000_t202" coordsize="21600,21600" o:spt="202" path="m,l,21600r21600,l21600,xe">
              <v:stroke joinstyle="miter"/>
              <v:path gradientshapeok="t" o:connecttype="rect"/>
            </v:shapetype>
            <v:shape id="Text Box 2" o:spid="_x0000_s1026" type="#_x0000_t202" style="position:absolute;margin-left:291.75pt;margin-top:4.5pt;width:161.25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L9sHgIAABs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nonBLDNJbo&#10;WQyBfISBFFGd3voSg54shoUBr7HKKVNvH4D/9MTAtmNmL+6cg74TrEF20/gyu3o64vgIUvdfocFv&#10;2CFAAhpap6N0KAZBdKzS6VKZSIXjZZHPFssFUuToW63ymzyVLmPly2vrfPgsQJN4qKjDyid0dnzw&#10;IbJh5UtI/MyDks1OKpUMt6+3ypEjwy7ZpZUSeBOmDOnx93kxT8gG4vvUQFoG7GIldUWXeVxjX0U1&#10;PpkmhQQm1XhGJsqc5YmKjNqEoR4wMGpWQ3NCoRyM3YrThYcO3G9KeuzUivpfB+YEJeqLQbFX09ks&#10;tnYyZvNFgYa79tTXHmY4QlU0UDIetyGNQ9TBwB0WpZVJr1cmZ67YgUnG87TEFr+2U9TrTG/+AAAA&#10;//8DAFBLAwQUAAYACAAAACEAB8St8t4AAAAJAQAADwAAAGRycy9kb3ducmV2LnhtbEyPzU7DMBCE&#10;70i8g7WVuCBq85O0CXEqQAJxbekDbGI3iRqvo9ht0rdnOdHbjubT7EyxmV0vznYMnScNj0sFwlLt&#10;TUeNhv3P58MaRIhIBntPVsPFBtiUtzcF5sZPtLXnXWwEh1DIUUMb45BLGerWOgxLP1hi7+BHh5Hl&#10;2Egz4sThrpdPSqXSYUf8ocXBfrS2Pu5OTsPhe7pPsqn6ivvV9iV9x25V+YvWd4v57RVEtHP8h+Gv&#10;PleHkjtV/kQmiF5Dsn5OGNWQ8ST2M5XyUTGYJgpkWcjrBeUvAAAA//8DAFBLAQItABQABgAIAAAA&#10;IQC2gziS/gAAAOEBAAATAAAAAAAAAAAAAAAAAAAAAABbQ29udGVudF9UeXBlc10ueG1sUEsBAi0A&#10;FAAGAAgAAAAhADj9If/WAAAAlAEAAAsAAAAAAAAAAAAAAAAALwEAAF9yZWxzLy5yZWxzUEsBAi0A&#10;FAAGAAgAAAAhADrYv2weAgAAGwQAAA4AAAAAAAAAAAAAAAAALgIAAGRycy9lMm9Eb2MueG1sUEsB&#10;Ai0AFAAGAAgAAAAhAAfErfLeAAAACQEAAA8AAAAAAAAAAAAAAAAAeAQAAGRycy9kb3ducmV2Lnht&#10;bFBLBQYAAAAABAAEAPMAAACDBQAAAAA=&#10;" stroked="f">
              <v:textbox>
                <w:txbxContent>
                  <w:p w14:paraId="3008024A" w14:textId="6F2111F8" w:rsidR="00EF39FA" w:rsidRDefault="00EF39FA" w:rsidP="00EF39FA">
                    <w:pPr>
                      <w:jc w:val="center"/>
                    </w:pPr>
                  </w:p>
                </w:txbxContent>
              </v:textbox>
              <w10:wrap type="square"/>
            </v:shape>
          </w:pict>
        </mc:Fallback>
      </mc:AlternateContent>
    </w:r>
  </w:p>
  <w:p w14:paraId="085A7808" w14:textId="790C7CEA" w:rsidR="00EF39FA" w:rsidRDefault="00EF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78D9" w14:textId="77777777" w:rsidR="00EB7736" w:rsidRDefault="00EB7736" w:rsidP="00EF39FA">
      <w:pPr>
        <w:spacing w:after="0" w:line="240" w:lineRule="auto"/>
      </w:pPr>
      <w:r>
        <w:separator/>
      </w:r>
    </w:p>
  </w:footnote>
  <w:footnote w:type="continuationSeparator" w:id="0">
    <w:p w14:paraId="554BB4C0" w14:textId="77777777" w:rsidR="00EB7736" w:rsidRDefault="00EB7736" w:rsidP="00EF3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ADC"/>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B5C62"/>
    <w:multiLevelType w:val="hybridMultilevel"/>
    <w:tmpl w:val="DE90D3DA"/>
    <w:lvl w:ilvl="0" w:tplc="CF768378">
      <w:start w:val="1"/>
      <w:numFmt w:val="bullet"/>
      <w:lvlText w:val=""/>
      <w:lvlJc w:val="left"/>
      <w:pPr>
        <w:ind w:left="187" w:hanging="18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933A4"/>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13421"/>
    <w:multiLevelType w:val="hybridMultilevel"/>
    <w:tmpl w:val="6D781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2777D"/>
    <w:multiLevelType w:val="hybridMultilevel"/>
    <w:tmpl w:val="FE9A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9157F"/>
    <w:multiLevelType w:val="hybridMultilevel"/>
    <w:tmpl w:val="5282B2C4"/>
    <w:lvl w:ilvl="0" w:tplc="7794CFD8">
      <w:numFmt w:val="bullet"/>
      <w:lvlText w:val="•"/>
      <w:lvlJc w:val="left"/>
      <w:pPr>
        <w:ind w:left="360" w:hanging="360"/>
      </w:pPr>
      <w:rPr>
        <w:rFonts w:ascii="Calibri" w:eastAsiaTheme="minorHAnsi" w:hAnsi="Calibri"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EF67EE"/>
    <w:multiLevelType w:val="hybridMultilevel"/>
    <w:tmpl w:val="A53ED230"/>
    <w:lvl w:ilvl="0" w:tplc="CF768378">
      <w:start w:val="1"/>
      <w:numFmt w:val="bullet"/>
      <w:lvlText w:val=""/>
      <w:lvlJc w:val="left"/>
      <w:pPr>
        <w:ind w:left="187" w:hanging="18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46A40"/>
    <w:multiLevelType w:val="hybridMultilevel"/>
    <w:tmpl w:val="ABFE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B111D5"/>
    <w:multiLevelType w:val="hybridMultilevel"/>
    <w:tmpl w:val="B4022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4909E7"/>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50DA1"/>
    <w:multiLevelType w:val="hybridMultilevel"/>
    <w:tmpl w:val="15A0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F2DE8"/>
    <w:multiLevelType w:val="hybridMultilevel"/>
    <w:tmpl w:val="944A6348"/>
    <w:lvl w:ilvl="0" w:tplc="CF768378">
      <w:start w:val="1"/>
      <w:numFmt w:val="bullet"/>
      <w:lvlText w:val=""/>
      <w:lvlJc w:val="left"/>
      <w:pPr>
        <w:ind w:left="187" w:hanging="18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5"/>
  </w:num>
  <w:num w:numId="5">
    <w:abstractNumId w:val="3"/>
  </w:num>
  <w:num w:numId="6">
    <w:abstractNumId w:val="1"/>
  </w:num>
  <w:num w:numId="7">
    <w:abstractNumId w:val="11"/>
  </w:num>
  <w:num w:numId="8">
    <w:abstractNumId w:val="6"/>
  </w:num>
  <w:num w:numId="9">
    <w:abstractNumId w:val="4"/>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FA"/>
    <w:rsid w:val="00037BF5"/>
    <w:rsid w:val="000E6DA1"/>
    <w:rsid w:val="00133E29"/>
    <w:rsid w:val="001F06D8"/>
    <w:rsid w:val="00232F91"/>
    <w:rsid w:val="00255A89"/>
    <w:rsid w:val="00417942"/>
    <w:rsid w:val="00510521"/>
    <w:rsid w:val="005A24E0"/>
    <w:rsid w:val="00656E19"/>
    <w:rsid w:val="00827C59"/>
    <w:rsid w:val="00856CBA"/>
    <w:rsid w:val="008679E9"/>
    <w:rsid w:val="008B1E19"/>
    <w:rsid w:val="0097628E"/>
    <w:rsid w:val="00AC254E"/>
    <w:rsid w:val="00B33406"/>
    <w:rsid w:val="00B351D9"/>
    <w:rsid w:val="00B555A8"/>
    <w:rsid w:val="00B716ED"/>
    <w:rsid w:val="00C5735A"/>
    <w:rsid w:val="00CC12CE"/>
    <w:rsid w:val="00DD11B2"/>
    <w:rsid w:val="00E01ABD"/>
    <w:rsid w:val="00E91D78"/>
    <w:rsid w:val="00EA5B69"/>
    <w:rsid w:val="00EB7736"/>
    <w:rsid w:val="00EC0BC4"/>
    <w:rsid w:val="00EF39FA"/>
    <w:rsid w:val="00F45CA9"/>
    <w:rsid w:val="00FB13C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C3040"/>
  <w15:chartTrackingRefBased/>
  <w15:docId w15:val="{556F18CA-D969-4A88-BD77-E09B948A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FA"/>
  </w:style>
  <w:style w:type="paragraph" w:styleId="Footer">
    <w:name w:val="footer"/>
    <w:basedOn w:val="Normal"/>
    <w:link w:val="FooterChar"/>
    <w:uiPriority w:val="99"/>
    <w:unhideWhenUsed/>
    <w:rsid w:val="00EF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FA"/>
  </w:style>
  <w:style w:type="paragraph" w:styleId="ListParagraph">
    <w:name w:val="List Paragraph"/>
    <w:basedOn w:val="Normal"/>
    <w:uiPriority w:val="34"/>
    <w:qFormat/>
    <w:rsid w:val="00F45CA9"/>
    <w:pPr>
      <w:ind w:left="720"/>
      <w:contextualSpacing/>
    </w:pPr>
  </w:style>
  <w:style w:type="table" w:styleId="TableGrid">
    <w:name w:val="Table Grid"/>
    <w:basedOn w:val="TableNormal"/>
    <w:uiPriority w:val="39"/>
    <w:rsid w:val="00EC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3E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Heritage Lincolnshire</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Bates</dc:creator>
  <cp:keywords/>
  <dc:description/>
  <cp:lastModifiedBy>Greg Pickup</cp:lastModifiedBy>
  <cp:revision>10</cp:revision>
  <dcterms:created xsi:type="dcterms:W3CDTF">2021-05-21T08:59:00Z</dcterms:created>
  <dcterms:modified xsi:type="dcterms:W3CDTF">2021-05-21T13:50:00Z</dcterms:modified>
</cp:coreProperties>
</file>