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CF" w:rsidRDefault="002622CF"/>
    <w:p w:rsidR="002622CF" w:rsidRDefault="002622CF"/>
    <w:p w:rsidR="002622CF" w:rsidRDefault="00C700AE">
      <w:r>
        <w:rPr>
          <w:noProof/>
          <w:lang w:eastAsia="en-GB"/>
        </w:rPr>
        <mc:AlternateContent>
          <mc:Choice Requires="wps">
            <w:drawing>
              <wp:anchor distT="45720" distB="45720" distL="114300" distR="114300" simplePos="0" relativeHeight="251660800" behindDoc="0" locked="0" layoutInCell="1" allowOverlap="1">
                <wp:simplePos x="0" y="0"/>
                <wp:positionH relativeFrom="column">
                  <wp:posOffset>-781050</wp:posOffset>
                </wp:positionH>
                <wp:positionV relativeFrom="paragraph">
                  <wp:posOffset>287020</wp:posOffset>
                </wp:positionV>
                <wp:extent cx="7315200" cy="676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76275"/>
                        </a:xfrm>
                        <a:prstGeom prst="rect">
                          <a:avLst/>
                        </a:prstGeom>
                        <a:noFill/>
                        <a:ln w="9525">
                          <a:noFill/>
                          <a:miter lim="800000"/>
                          <a:headEnd/>
                          <a:tailEnd/>
                        </a:ln>
                      </wps:spPr>
                      <wps:txbx>
                        <w:txbxContent>
                          <w:p w:rsidR="00C700AE" w:rsidRPr="00C700AE" w:rsidRDefault="00C700AE">
                            <w:pPr>
                              <w:rPr>
                                <w:b/>
                                <w:sz w:val="68"/>
                                <w:szCs w:val="68"/>
                              </w:rPr>
                            </w:pPr>
                            <w:r w:rsidRPr="00C700AE">
                              <w:rPr>
                                <w:b/>
                                <w:sz w:val="68"/>
                                <w:szCs w:val="68"/>
                              </w:rPr>
                              <w:t>Lincolnshire Heritage Open Days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22.6pt;width:8in;height:53.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" filled="f" stroked="f">
                <v:textbox>
                  <w:txbxContent>
                    <w:p w:rsidR="00C700AE" w:rsidRPr="00C700AE" w:rsidRDefault="00C700AE">
                      <w:pPr>
                        <w:rPr>
                          <w:b/>
                          <w:sz w:val="68"/>
                          <w:szCs w:val="68"/>
                        </w:rPr>
                      </w:pPr>
                      <w:r w:rsidRPr="00C700AE">
                        <w:rPr>
                          <w:b/>
                          <w:sz w:val="68"/>
                          <w:szCs w:val="68"/>
                        </w:rPr>
                        <w:t>Lincolnshire Heritage Open Days 2019</w:t>
                      </w:r>
                    </w:p>
                  </w:txbxContent>
                </v:textbox>
              </v:shape>
            </w:pict>
          </mc:Fallback>
        </mc:AlternateContent>
      </w:r>
    </w:p>
    <w:p w:rsidR="002622CF" w:rsidRDefault="002622CF"/>
    <w:p w:rsidR="00097F31" w:rsidRDefault="0076254E">
      <w:r>
        <w:rPr>
          <w:noProof/>
          <w:lang w:eastAsia="en-GB"/>
        </w:rPr>
        <mc:AlternateContent>
          <mc:Choice Requires="wps">
            <w:drawing>
              <wp:anchor distT="0" distB="0" distL="114300" distR="114300" simplePos="0" relativeHeight="251663871" behindDoc="0" locked="0" layoutInCell="1" allowOverlap="1">
                <wp:simplePos x="0" y="0"/>
                <wp:positionH relativeFrom="column">
                  <wp:posOffset>-857250</wp:posOffset>
                </wp:positionH>
                <wp:positionV relativeFrom="paragraph">
                  <wp:posOffset>6423025</wp:posOffset>
                </wp:positionV>
                <wp:extent cx="838200" cy="495300"/>
                <wp:effectExtent l="0" t="0" r="0" b="0"/>
                <wp:wrapNone/>
                <wp:docPr id="5" name="Rectangle 5"/>
                <wp:cNvGraphicFramePr/>
                <a:graphic xmlns:a="http://schemas.openxmlformats.org/drawingml/2006/main">
                  <a:graphicData uri="http://schemas.microsoft.com/office/word/2010/wordprocessingShape">
                    <wps:wsp>
                      <wps:cNvSpPr/>
                      <wps:spPr>
                        <a:xfrm>
                          <a:off x="0" y="0"/>
                          <a:ext cx="83820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865AB" id="Rectangle 5" o:spid="_x0000_s1026" style="position:absolute;margin-left:-67.5pt;margin-top:505.75pt;width:66pt;height:39pt;z-index:2516638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" fillcolor="white [3212]" stroked="f" strokeweight="2pt"/>
            </w:pict>
          </mc:Fallback>
        </mc:AlternateContent>
      </w:r>
      <w:r w:rsidR="00C700AE">
        <w:rPr>
          <w:noProof/>
          <w:lang w:eastAsia="en-GB"/>
        </w:rPr>
        <mc:AlternateContent>
          <mc:Choice Requires="wps">
            <w:drawing>
              <wp:anchor distT="45720" distB="45720" distL="114300" distR="114300" simplePos="0" relativeHeight="251664896" behindDoc="0" locked="0" layoutInCell="1" allowOverlap="1">
                <wp:simplePos x="0" y="0"/>
                <wp:positionH relativeFrom="column">
                  <wp:posOffset>-714375</wp:posOffset>
                </wp:positionH>
                <wp:positionV relativeFrom="paragraph">
                  <wp:posOffset>631825</wp:posOffset>
                </wp:positionV>
                <wp:extent cx="7239000" cy="62865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6286500"/>
                        </a:xfrm>
                        <a:prstGeom prst="rect">
                          <a:avLst/>
                        </a:prstGeom>
                        <a:solidFill>
                          <a:srgbClr val="FFFFFF"/>
                        </a:solidFill>
                        <a:ln w="9525">
                          <a:noFill/>
                          <a:miter lim="800000"/>
                          <a:headEnd/>
                          <a:tailEnd/>
                        </a:ln>
                      </wps:spPr>
                      <wps:txbx>
                        <w:txbxContent>
                          <w:p w:rsidR="00C700AE" w:rsidRPr="0076254E" w:rsidRDefault="00A768DB">
                            <w:pPr>
                              <w:rPr>
                                <w:rFonts w:ascii="Gill Sans MT" w:hAnsi="Gill Sans MT"/>
                                <w:sz w:val="23"/>
                                <w:szCs w:val="23"/>
                              </w:rPr>
                            </w:pPr>
                            <w:r w:rsidRPr="0076254E">
                              <w:rPr>
                                <w:rFonts w:ascii="Gill Sans MT" w:hAnsi="Gill Sans MT"/>
                                <w:b/>
                                <w:sz w:val="23"/>
                                <w:szCs w:val="23"/>
                              </w:rPr>
                              <w:t>What is the theme?</w:t>
                            </w:r>
                            <w:r w:rsidRPr="0076254E">
                              <w:rPr>
                                <w:rFonts w:ascii="Gill Sans MT" w:hAnsi="Gill Sans MT"/>
                                <w:sz w:val="23"/>
                                <w:szCs w:val="23"/>
                              </w:rPr>
                              <w:t>: Our theme for 2019 is education in its broadest sense.</w:t>
                            </w:r>
                          </w:p>
                          <w:p w:rsidR="00A768DB" w:rsidRPr="0076254E" w:rsidRDefault="00A768DB" w:rsidP="00A768DB">
                            <w:pPr>
                              <w:ind w:left="2127" w:hanging="2127"/>
                              <w:rPr>
                                <w:rFonts w:ascii="Gill Sans MT" w:hAnsi="Gill Sans MT"/>
                                <w:sz w:val="23"/>
                                <w:szCs w:val="23"/>
                              </w:rPr>
                            </w:pPr>
                            <w:r w:rsidRPr="0076254E">
                              <w:rPr>
                                <w:rFonts w:ascii="Gill Sans MT" w:hAnsi="Gill Sans MT"/>
                                <w:b/>
                                <w:sz w:val="23"/>
                                <w:szCs w:val="23"/>
                              </w:rPr>
                              <w:t>What will the title be?</w:t>
                            </w:r>
                            <w:r w:rsidRPr="0076254E">
                              <w:rPr>
                                <w:rFonts w:ascii="Gill Sans MT" w:hAnsi="Gill Sans MT"/>
                                <w:sz w:val="23"/>
                                <w:szCs w:val="23"/>
                              </w:rPr>
                              <w:t>: Our working title is ‘Lincolnshire Learning, Wisdom and Folklore’ though this may change as we develop our ideas.</w:t>
                            </w:r>
                          </w:p>
                          <w:p w:rsidR="00A768DB" w:rsidRPr="0076254E" w:rsidRDefault="00A768DB" w:rsidP="00DD07BD">
                            <w:pPr>
                              <w:ind w:left="3544" w:hanging="3544"/>
                              <w:rPr>
                                <w:rFonts w:ascii="Gill Sans MT" w:hAnsi="Gill Sans MT"/>
                                <w:sz w:val="23"/>
                                <w:szCs w:val="23"/>
                              </w:rPr>
                            </w:pPr>
                            <w:r w:rsidRPr="0076254E">
                              <w:rPr>
                                <w:rFonts w:ascii="Gill Sans MT" w:hAnsi="Gill Sans MT"/>
                                <w:b/>
                                <w:sz w:val="23"/>
                                <w:szCs w:val="23"/>
                              </w:rPr>
                              <w:t xml:space="preserve">What can I centre the event around?: </w:t>
                            </w:r>
                            <w:r w:rsidRPr="0076254E">
                              <w:rPr>
                                <w:rFonts w:ascii="Gill Sans MT" w:hAnsi="Gill Sans MT"/>
                                <w:sz w:val="23"/>
                                <w:szCs w:val="23"/>
                              </w:rPr>
                              <w:t>Anything that embodies Lincolnshire’s rich history of education traditions.</w:t>
                            </w:r>
                            <w:r w:rsidR="00DD07BD" w:rsidRPr="0076254E">
                              <w:rPr>
                                <w:rFonts w:ascii="Gill Sans MT" w:hAnsi="Gill Sans MT"/>
                                <w:sz w:val="23"/>
                                <w:szCs w:val="23"/>
                              </w:rPr>
                              <w:t xml:space="preserve"> This can be:</w:t>
                            </w:r>
                          </w:p>
                          <w:p w:rsidR="00A768DB" w:rsidRPr="0076254E" w:rsidRDefault="00A768DB" w:rsidP="00A768DB">
                            <w:pPr>
                              <w:pStyle w:val="ListParagraph"/>
                              <w:numPr>
                                <w:ilvl w:val="0"/>
                                <w:numId w:val="1"/>
                              </w:numPr>
                              <w:rPr>
                                <w:rFonts w:ascii="Gill Sans MT" w:hAnsi="Gill Sans MT"/>
                                <w:sz w:val="23"/>
                                <w:szCs w:val="23"/>
                              </w:rPr>
                            </w:pPr>
                            <w:r w:rsidRPr="0076254E">
                              <w:rPr>
                                <w:rFonts w:ascii="Gill Sans MT" w:hAnsi="Gill Sans MT"/>
                                <w:sz w:val="23"/>
                                <w:szCs w:val="23"/>
                              </w:rPr>
                              <w:t>Highlighting your site’s connection to formal education (schools, colleges and universities).</w:t>
                            </w:r>
                          </w:p>
                          <w:p w:rsidR="00A768DB" w:rsidRPr="0076254E" w:rsidRDefault="00A768DB" w:rsidP="00A768DB">
                            <w:pPr>
                              <w:pStyle w:val="ListParagraph"/>
                              <w:numPr>
                                <w:ilvl w:val="0"/>
                                <w:numId w:val="1"/>
                              </w:numPr>
                              <w:rPr>
                                <w:rFonts w:ascii="Gill Sans MT" w:hAnsi="Gill Sans MT"/>
                                <w:sz w:val="23"/>
                                <w:szCs w:val="23"/>
                              </w:rPr>
                            </w:pPr>
                            <w:r w:rsidRPr="0076254E">
                              <w:rPr>
                                <w:rFonts w:ascii="Gill Sans MT" w:hAnsi="Gill Sans MT"/>
                                <w:sz w:val="23"/>
                                <w:szCs w:val="23"/>
                              </w:rPr>
                              <w:t>Describing some local folklore or traditions that were used to teach the young generations of the past.</w:t>
                            </w:r>
                          </w:p>
                          <w:p w:rsidR="00A768DB" w:rsidRPr="0076254E" w:rsidRDefault="00A768DB" w:rsidP="00A768DB">
                            <w:pPr>
                              <w:pStyle w:val="ListParagraph"/>
                              <w:numPr>
                                <w:ilvl w:val="0"/>
                                <w:numId w:val="1"/>
                              </w:numPr>
                              <w:rPr>
                                <w:rFonts w:ascii="Gill Sans MT" w:hAnsi="Gill Sans MT"/>
                                <w:sz w:val="23"/>
                                <w:szCs w:val="23"/>
                              </w:rPr>
                            </w:pPr>
                            <w:r w:rsidRPr="0076254E">
                              <w:rPr>
                                <w:rFonts w:ascii="Gill Sans MT" w:hAnsi="Gill Sans MT"/>
                                <w:sz w:val="23"/>
                                <w:szCs w:val="23"/>
                              </w:rPr>
                              <w:t>Skills demos, where you can showcase some fantastic traditional and/or heritage skills.</w:t>
                            </w:r>
                          </w:p>
                          <w:p w:rsidR="00A768DB" w:rsidRPr="0076254E" w:rsidRDefault="00A768DB" w:rsidP="00A768DB">
                            <w:pPr>
                              <w:pStyle w:val="ListParagraph"/>
                              <w:numPr>
                                <w:ilvl w:val="0"/>
                                <w:numId w:val="1"/>
                              </w:numPr>
                              <w:rPr>
                                <w:rFonts w:ascii="Gill Sans MT" w:hAnsi="Gill Sans MT"/>
                                <w:sz w:val="23"/>
                                <w:szCs w:val="23"/>
                              </w:rPr>
                            </w:pPr>
                            <w:r w:rsidRPr="0076254E">
                              <w:rPr>
                                <w:rFonts w:ascii="Gill Sans MT" w:hAnsi="Gill Sans MT"/>
                                <w:sz w:val="23"/>
                                <w:szCs w:val="23"/>
                              </w:rPr>
                              <w:t>Exhibitions and showcases of research and academic study connected to your site. Have you got some records of research done at the site by someone famous, or new research by a volunteer/member of staff who recently uncovered a lost secret and illuminated it for your visitors?</w:t>
                            </w:r>
                          </w:p>
                          <w:p w:rsidR="00DD07BD" w:rsidRPr="0076254E" w:rsidRDefault="00DD07BD" w:rsidP="00DD07BD">
                            <w:pPr>
                              <w:pStyle w:val="ListParagraph"/>
                              <w:numPr>
                                <w:ilvl w:val="0"/>
                                <w:numId w:val="1"/>
                              </w:numPr>
                              <w:rPr>
                                <w:rFonts w:ascii="Gill Sans MT" w:hAnsi="Gill Sans MT"/>
                                <w:sz w:val="23"/>
                                <w:szCs w:val="23"/>
                              </w:rPr>
                            </w:pPr>
                            <w:r w:rsidRPr="0076254E">
                              <w:rPr>
                                <w:rFonts w:ascii="Gill Sans MT" w:hAnsi="Gill Sans MT"/>
                                <w:sz w:val="23"/>
                                <w:szCs w:val="23"/>
                              </w:rPr>
                              <w:t>Celebrating the great education sessions you currently run to connect life-long learners with heritage at your site.</w:t>
                            </w:r>
                          </w:p>
                          <w:p w:rsidR="00DD07BD" w:rsidRPr="0076254E" w:rsidRDefault="00DD07BD" w:rsidP="00A768DB">
                            <w:pPr>
                              <w:pStyle w:val="ListParagraph"/>
                              <w:numPr>
                                <w:ilvl w:val="0"/>
                                <w:numId w:val="1"/>
                              </w:numPr>
                              <w:rPr>
                                <w:rFonts w:ascii="Gill Sans MT" w:hAnsi="Gill Sans MT"/>
                                <w:sz w:val="23"/>
                                <w:szCs w:val="23"/>
                              </w:rPr>
                            </w:pPr>
                            <w:r w:rsidRPr="0076254E">
                              <w:rPr>
                                <w:rFonts w:ascii="Gill Sans MT" w:hAnsi="Gill Sans MT"/>
                                <w:sz w:val="23"/>
                                <w:szCs w:val="23"/>
                              </w:rPr>
                              <w:t>Explaining some wondrous inventions or theories which were seeded at your site. E.g. Newton, Banks, Flinders, Harrison etc.</w:t>
                            </w:r>
                          </w:p>
                          <w:p w:rsidR="00A768DB" w:rsidRPr="0076254E" w:rsidRDefault="007A0A53" w:rsidP="00A768DB">
                            <w:pPr>
                              <w:pStyle w:val="ListParagraph"/>
                              <w:numPr>
                                <w:ilvl w:val="0"/>
                                <w:numId w:val="1"/>
                              </w:numPr>
                              <w:rPr>
                                <w:rFonts w:ascii="Gill Sans MT" w:hAnsi="Gill Sans MT"/>
                                <w:sz w:val="23"/>
                                <w:szCs w:val="23"/>
                              </w:rPr>
                            </w:pPr>
                            <w:r w:rsidRPr="0076254E">
                              <w:rPr>
                                <w:rFonts w:ascii="Gill Sans MT" w:hAnsi="Gill Sans MT"/>
                                <w:sz w:val="23"/>
                                <w:szCs w:val="23"/>
                              </w:rPr>
                              <w:t>And much, much more. These suggestions are just the tip of the iceberg so If you have other ideas and want to tell us about them, we’d love to hear it. Just get in touch with our Heritage Open Days Team and we’d be happy to chat them through with you.</w:t>
                            </w:r>
                          </w:p>
                          <w:p w:rsidR="007A0A53" w:rsidRPr="0076254E" w:rsidRDefault="007A0A53" w:rsidP="007A0A53">
                            <w:pPr>
                              <w:rPr>
                                <w:rFonts w:ascii="Gill Sans MT" w:hAnsi="Gill Sans MT"/>
                                <w:sz w:val="23"/>
                                <w:szCs w:val="23"/>
                              </w:rPr>
                            </w:pPr>
                            <w:r w:rsidRPr="0076254E">
                              <w:rPr>
                                <w:rFonts w:ascii="Gill Sans MT" w:hAnsi="Gill Sans MT"/>
                                <w:b/>
                                <w:sz w:val="23"/>
                                <w:szCs w:val="23"/>
                              </w:rPr>
                              <w:t xml:space="preserve">Are you targeting any particular audiences this year?: </w:t>
                            </w:r>
                            <w:r w:rsidRPr="0076254E">
                              <w:rPr>
                                <w:rFonts w:ascii="Gill Sans MT" w:hAnsi="Gill Sans MT"/>
                                <w:sz w:val="23"/>
                                <w:szCs w:val="23"/>
                              </w:rPr>
                              <w:t>Our aim is to get as many people involved in heritage as we can, so don’t have a specific audience to target. We would still like to grow some less developed segments though:</w:t>
                            </w:r>
                          </w:p>
                          <w:p w:rsidR="007A0A53" w:rsidRPr="0076254E" w:rsidRDefault="007A0A53" w:rsidP="007A0A53">
                            <w:pPr>
                              <w:pStyle w:val="ListParagraph"/>
                              <w:numPr>
                                <w:ilvl w:val="0"/>
                                <w:numId w:val="3"/>
                              </w:numPr>
                              <w:rPr>
                                <w:rFonts w:ascii="Gill Sans MT" w:hAnsi="Gill Sans MT"/>
                                <w:sz w:val="23"/>
                                <w:szCs w:val="23"/>
                              </w:rPr>
                            </w:pPr>
                            <w:r w:rsidRPr="0076254E">
                              <w:rPr>
                                <w:rFonts w:ascii="Gill Sans MT" w:hAnsi="Gill Sans MT"/>
                                <w:b/>
                                <w:sz w:val="23"/>
                                <w:szCs w:val="23"/>
                              </w:rPr>
                              <w:t xml:space="preserve">Families and children: </w:t>
                            </w:r>
                            <w:r w:rsidRPr="0076254E">
                              <w:rPr>
                                <w:rFonts w:ascii="Gill Sans MT" w:hAnsi="Gill Sans MT"/>
                                <w:sz w:val="23"/>
                                <w:szCs w:val="23"/>
                              </w:rPr>
                              <w:t>They are the key to insuring the future of our fantastic sites, so it would be lovely to see more events with family friendly activities included in the programme, if the sites are suitable for it.</w:t>
                            </w:r>
                          </w:p>
                          <w:p w:rsidR="007A0A53" w:rsidRPr="0076254E" w:rsidRDefault="007A0A53" w:rsidP="007A0A53">
                            <w:pPr>
                              <w:pStyle w:val="ListParagraph"/>
                              <w:numPr>
                                <w:ilvl w:val="0"/>
                                <w:numId w:val="3"/>
                              </w:numPr>
                              <w:rPr>
                                <w:rFonts w:ascii="Gill Sans MT" w:hAnsi="Gill Sans MT"/>
                                <w:sz w:val="23"/>
                                <w:szCs w:val="23"/>
                              </w:rPr>
                            </w:pPr>
                            <w:r w:rsidRPr="0076254E">
                              <w:rPr>
                                <w:rFonts w:ascii="Gill Sans MT" w:hAnsi="Gill Sans MT"/>
                                <w:b/>
                                <w:sz w:val="23"/>
                                <w:szCs w:val="23"/>
                              </w:rPr>
                              <w:t>Visitors with disabilities:</w:t>
                            </w:r>
                            <w:r w:rsidRPr="0076254E">
                              <w:rPr>
                                <w:rFonts w:ascii="Gill Sans MT" w:hAnsi="Gill Sans MT"/>
                                <w:sz w:val="23"/>
                                <w:szCs w:val="23"/>
                              </w:rPr>
                              <w:t xml:space="preserve"> The festival is all about making heritage accessible for </w:t>
                            </w:r>
                            <w:r w:rsidR="0076254E" w:rsidRPr="0076254E">
                              <w:rPr>
                                <w:rFonts w:ascii="Gill Sans MT" w:hAnsi="Gill Sans MT"/>
                                <w:sz w:val="23"/>
                                <w:szCs w:val="23"/>
                              </w:rPr>
                              <w:t>as many people as possible</w:t>
                            </w:r>
                            <w:r w:rsidRPr="0076254E">
                              <w:rPr>
                                <w:rFonts w:ascii="Gill Sans MT" w:hAnsi="Gill Sans MT"/>
                                <w:sz w:val="23"/>
                                <w:szCs w:val="23"/>
                              </w:rPr>
                              <w:t>, so if you have a disability-friendly site, or can offer alternative options for those who are living with an impairment</w:t>
                            </w:r>
                            <w:r w:rsidR="00F0365F" w:rsidRPr="0076254E">
                              <w:rPr>
                                <w:rFonts w:ascii="Gill Sans MT" w:hAnsi="Gill Sans MT"/>
                                <w:sz w:val="23"/>
                                <w:szCs w:val="23"/>
                              </w:rPr>
                              <w:t xml:space="preserve"> or with </w:t>
                            </w:r>
                            <w:r w:rsidR="0076254E" w:rsidRPr="0076254E">
                              <w:rPr>
                                <w:rFonts w:ascii="Gill Sans MT" w:hAnsi="Gill Sans MT"/>
                                <w:sz w:val="23"/>
                                <w:szCs w:val="23"/>
                              </w:rPr>
                              <w:t>complex needs then please think about how you could include this in your event. Even something as small as providing copies of information sheets in large print can make a huge difference to someone with a visual impairment, or providing pictures of the upstairs floors to visitors unable to access the upper floors of your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6.25pt;margin-top:49.75pt;width:570pt;height:49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" stroked="f">
                <v:textbox>
                  <w:txbxContent>
                    <w:p w:rsidR="00C700AE" w:rsidRPr="0076254E" w:rsidRDefault="00A768DB">
                      <w:pPr>
                        <w:rPr>
                          <w:rFonts w:ascii="Gill Sans MT" w:hAnsi="Gill Sans MT"/>
                          <w:sz w:val="23"/>
                          <w:szCs w:val="23"/>
                        </w:rPr>
                      </w:pPr>
                      <w:r w:rsidRPr="0076254E">
                        <w:rPr>
                          <w:rFonts w:ascii="Gill Sans MT" w:hAnsi="Gill Sans MT"/>
                          <w:b/>
                          <w:sz w:val="23"/>
                          <w:szCs w:val="23"/>
                        </w:rPr>
                        <w:t>What is the theme?</w:t>
                      </w:r>
                      <w:r w:rsidRPr="0076254E">
                        <w:rPr>
                          <w:rFonts w:ascii="Gill Sans MT" w:hAnsi="Gill Sans MT"/>
                          <w:sz w:val="23"/>
                          <w:szCs w:val="23"/>
                        </w:rPr>
                        <w:t>: Our theme for 2019 is education in its broadest sense.</w:t>
                      </w:r>
                    </w:p>
                    <w:p w:rsidR="00A768DB" w:rsidRPr="0076254E" w:rsidRDefault="00A768DB" w:rsidP="00A768DB">
                      <w:pPr>
                        <w:ind w:left="2127" w:hanging="2127"/>
                        <w:rPr>
                          <w:rFonts w:ascii="Gill Sans MT" w:hAnsi="Gill Sans MT"/>
                          <w:sz w:val="23"/>
                          <w:szCs w:val="23"/>
                        </w:rPr>
                      </w:pPr>
                      <w:r w:rsidRPr="0076254E">
                        <w:rPr>
                          <w:rFonts w:ascii="Gill Sans MT" w:hAnsi="Gill Sans MT"/>
                          <w:b/>
                          <w:sz w:val="23"/>
                          <w:szCs w:val="23"/>
                        </w:rPr>
                        <w:t>What will the title be?</w:t>
                      </w:r>
                      <w:r w:rsidRPr="0076254E">
                        <w:rPr>
                          <w:rFonts w:ascii="Gill Sans MT" w:hAnsi="Gill Sans MT"/>
                          <w:sz w:val="23"/>
                          <w:szCs w:val="23"/>
                        </w:rPr>
                        <w:t>: Our working title is ‘Lincolnshire Learning, Wisdom and Folklore’ though this may change as we develop our ideas.</w:t>
                      </w:r>
                    </w:p>
                    <w:p w:rsidR="00A768DB" w:rsidRPr="0076254E" w:rsidRDefault="00A768DB" w:rsidP="00DD07BD">
                      <w:pPr>
                        <w:ind w:left="3544" w:hanging="3544"/>
                        <w:rPr>
                          <w:rFonts w:ascii="Gill Sans MT" w:hAnsi="Gill Sans MT"/>
                          <w:sz w:val="23"/>
                          <w:szCs w:val="23"/>
                        </w:rPr>
                      </w:pPr>
                      <w:r w:rsidRPr="0076254E">
                        <w:rPr>
                          <w:rFonts w:ascii="Gill Sans MT" w:hAnsi="Gill Sans MT"/>
                          <w:b/>
                          <w:sz w:val="23"/>
                          <w:szCs w:val="23"/>
                        </w:rPr>
                        <w:t xml:space="preserve">What can I centre the event around?: </w:t>
                      </w:r>
                      <w:r w:rsidRPr="0076254E">
                        <w:rPr>
                          <w:rFonts w:ascii="Gill Sans MT" w:hAnsi="Gill Sans MT"/>
                          <w:sz w:val="23"/>
                          <w:szCs w:val="23"/>
                        </w:rPr>
                        <w:t>Anything that embodies Lincolnshire’s rich history of education traditions.</w:t>
                      </w:r>
                      <w:r w:rsidR="00DD07BD" w:rsidRPr="0076254E">
                        <w:rPr>
                          <w:rFonts w:ascii="Gill Sans MT" w:hAnsi="Gill Sans MT"/>
                          <w:sz w:val="23"/>
                          <w:szCs w:val="23"/>
                        </w:rPr>
                        <w:t xml:space="preserve"> This can be:</w:t>
                      </w:r>
                    </w:p>
                    <w:p w:rsidR="00A768DB" w:rsidRPr="0076254E" w:rsidRDefault="00A768DB" w:rsidP="00A768DB">
                      <w:pPr>
                        <w:pStyle w:val="ListParagraph"/>
                        <w:numPr>
                          <w:ilvl w:val="0"/>
                          <w:numId w:val="1"/>
                        </w:numPr>
                        <w:rPr>
                          <w:rFonts w:ascii="Gill Sans MT" w:hAnsi="Gill Sans MT"/>
                          <w:sz w:val="23"/>
                          <w:szCs w:val="23"/>
                        </w:rPr>
                      </w:pPr>
                      <w:r w:rsidRPr="0076254E">
                        <w:rPr>
                          <w:rFonts w:ascii="Gill Sans MT" w:hAnsi="Gill Sans MT"/>
                          <w:sz w:val="23"/>
                          <w:szCs w:val="23"/>
                        </w:rPr>
                        <w:t>Highlighting your site’s connection to formal education (schools, colleges and universities).</w:t>
                      </w:r>
                    </w:p>
                    <w:p w:rsidR="00A768DB" w:rsidRPr="0076254E" w:rsidRDefault="00A768DB" w:rsidP="00A768DB">
                      <w:pPr>
                        <w:pStyle w:val="ListParagraph"/>
                        <w:numPr>
                          <w:ilvl w:val="0"/>
                          <w:numId w:val="1"/>
                        </w:numPr>
                        <w:rPr>
                          <w:rFonts w:ascii="Gill Sans MT" w:hAnsi="Gill Sans MT"/>
                          <w:sz w:val="23"/>
                          <w:szCs w:val="23"/>
                        </w:rPr>
                      </w:pPr>
                      <w:r w:rsidRPr="0076254E">
                        <w:rPr>
                          <w:rFonts w:ascii="Gill Sans MT" w:hAnsi="Gill Sans MT"/>
                          <w:sz w:val="23"/>
                          <w:szCs w:val="23"/>
                        </w:rPr>
                        <w:t>Describing some local folklore or traditions that were used to teach the young generations of the past.</w:t>
                      </w:r>
                    </w:p>
                    <w:p w:rsidR="00A768DB" w:rsidRPr="0076254E" w:rsidRDefault="00A768DB" w:rsidP="00A768DB">
                      <w:pPr>
                        <w:pStyle w:val="ListParagraph"/>
                        <w:numPr>
                          <w:ilvl w:val="0"/>
                          <w:numId w:val="1"/>
                        </w:numPr>
                        <w:rPr>
                          <w:rFonts w:ascii="Gill Sans MT" w:hAnsi="Gill Sans MT"/>
                          <w:sz w:val="23"/>
                          <w:szCs w:val="23"/>
                        </w:rPr>
                      </w:pPr>
                      <w:r w:rsidRPr="0076254E">
                        <w:rPr>
                          <w:rFonts w:ascii="Gill Sans MT" w:hAnsi="Gill Sans MT"/>
                          <w:sz w:val="23"/>
                          <w:szCs w:val="23"/>
                        </w:rPr>
                        <w:t>Skills demos, where you can showcase some fantastic traditional and/or heritage skills.</w:t>
                      </w:r>
                    </w:p>
                    <w:p w:rsidR="00A768DB" w:rsidRPr="0076254E" w:rsidRDefault="00A768DB" w:rsidP="00A768DB">
                      <w:pPr>
                        <w:pStyle w:val="ListParagraph"/>
                        <w:numPr>
                          <w:ilvl w:val="0"/>
                          <w:numId w:val="1"/>
                        </w:numPr>
                        <w:rPr>
                          <w:rFonts w:ascii="Gill Sans MT" w:hAnsi="Gill Sans MT"/>
                          <w:sz w:val="23"/>
                          <w:szCs w:val="23"/>
                        </w:rPr>
                      </w:pPr>
                      <w:r w:rsidRPr="0076254E">
                        <w:rPr>
                          <w:rFonts w:ascii="Gill Sans MT" w:hAnsi="Gill Sans MT"/>
                          <w:sz w:val="23"/>
                          <w:szCs w:val="23"/>
                        </w:rPr>
                        <w:t>Exhibitions and showcases of research and academic study connected to your site. Have you got some records of research done at the site by someone famous, or new research by a volunteer/member of staff who recently uncovered a lost secret and illuminated it for your visitors?</w:t>
                      </w:r>
                    </w:p>
                    <w:p w:rsidR="00DD07BD" w:rsidRPr="0076254E" w:rsidRDefault="00DD07BD" w:rsidP="00DD07BD">
                      <w:pPr>
                        <w:pStyle w:val="ListParagraph"/>
                        <w:numPr>
                          <w:ilvl w:val="0"/>
                          <w:numId w:val="1"/>
                        </w:numPr>
                        <w:rPr>
                          <w:rFonts w:ascii="Gill Sans MT" w:hAnsi="Gill Sans MT"/>
                          <w:sz w:val="23"/>
                          <w:szCs w:val="23"/>
                        </w:rPr>
                      </w:pPr>
                      <w:r w:rsidRPr="0076254E">
                        <w:rPr>
                          <w:rFonts w:ascii="Gill Sans MT" w:hAnsi="Gill Sans MT"/>
                          <w:sz w:val="23"/>
                          <w:szCs w:val="23"/>
                        </w:rPr>
                        <w:t>Celebrating the great education sessions you currently run to connect life-long learners with heritage at your site.</w:t>
                      </w:r>
                    </w:p>
                    <w:p w:rsidR="00DD07BD" w:rsidRPr="0076254E" w:rsidRDefault="00DD07BD" w:rsidP="00A768DB">
                      <w:pPr>
                        <w:pStyle w:val="ListParagraph"/>
                        <w:numPr>
                          <w:ilvl w:val="0"/>
                          <w:numId w:val="1"/>
                        </w:numPr>
                        <w:rPr>
                          <w:rFonts w:ascii="Gill Sans MT" w:hAnsi="Gill Sans MT"/>
                          <w:sz w:val="23"/>
                          <w:szCs w:val="23"/>
                        </w:rPr>
                      </w:pPr>
                      <w:r w:rsidRPr="0076254E">
                        <w:rPr>
                          <w:rFonts w:ascii="Gill Sans MT" w:hAnsi="Gill Sans MT"/>
                          <w:sz w:val="23"/>
                          <w:szCs w:val="23"/>
                        </w:rPr>
                        <w:t>Explaining some wondrous inventions or theories which were seeded at your site. E.g. Newton, Banks, Flinders, Harrison etc.</w:t>
                      </w:r>
                    </w:p>
                    <w:p w:rsidR="00A768DB" w:rsidRPr="0076254E" w:rsidRDefault="007A0A53" w:rsidP="00A768DB">
                      <w:pPr>
                        <w:pStyle w:val="ListParagraph"/>
                        <w:numPr>
                          <w:ilvl w:val="0"/>
                          <w:numId w:val="1"/>
                        </w:numPr>
                        <w:rPr>
                          <w:rFonts w:ascii="Gill Sans MT" w:hAnsi="Gill Sans MT"/>
                          <w:sz w:val="23"/>
                          <w:szCs w:val="23"/>
                        </w:rPr>
                      </w:pPr>
                      <w:r w:rsidRPr="0076254E">
                        <w:rPr>
                          <w:rFonts w:ascii="Gill Sans MT" w:hAnsi="Gill Sans MT"/>
                          <w:sz w:val="23"/>
                          <w:szCs w:val="23"/>
                        </w:rPr>
                        <w:t>And much, much more. These suggestions are just the tip of the iceberg so If you have other ideas and want to tell us about them, we’d love to hear it. Just get in touch with our Heritage Open Days Team and we’d be happy to chat them through with you.</w:t>
                      </w:r>
                    </w:p>
                    <w:p w:rsidR="007A0A53" w:rsidRPr="0076254E" w:rsidRDefault="007A0A53" w:rsidP="007A0A53">
                      <w:pPr>
                        <w:rPr>
                          <w:rFonts w:ascii="Gill Sans MT" w:hAnsi="Gill Sans MT"/>
                          <w:sz w:val="23"/>
                          <w:szCs w:val="23"/>
                        </w:rPr>
                      </w:pPr>
                      <w:r w:rsidRPr="0076254E">
                        <w:rPr>
                          <w:rFonts w:ascii="Gill Sans MT" w:hAnsi="Gill Sans MT"/>
                          <w:b/>
                          <w:sz w:val="23"/>
                          <w:szCs w:val="23"/>
                        </w:rPr>
                        <w:t xml:space="preserve">Are you targeting any particular audiences this year?: </w:t>
                      </w:r>
                      <w:r w:rsidRPr="0076254E">
                        <w:rPr>
                          <w:rFonts w:ascii="Gill Sans MT" w:hAnsi="Gill Sans MT"/>
                          <w:sz w:val="23"/>
                          <w:szCs w:val="23"/>
                        </w:rPr>
                        <w:t>Our aim is to get as many people involved in heritage as we can, so don’t have a specific audience to target. We would still like to grow some less developed segments though:</w:t>
                      </w:r>
                    </w:p>
                    <w:p w:rsidR="007A0A53" w:rsidRPr="0076254E" w:rsidRDefault="007A0A53" w:rsidP="007A0A53">
                      <w:pPr>
                        <w:pStyle w:val="ListParagraph"/>
                        <w:numPr>
                          <w:ilvl w:val="0"/>
                          <w:numId w:val="3"/>
                        </w:numPr>
                        <w:rPr>
                          <w:rFonts w:ascii="Gill Sans MT" w:hAnsi="Gill Sans MT"/>
                          <w:sz w:val="23"/>
                          <w:szCs w:val="23"/>
                        </w:rPr>
                      </w:pPr>
                      <w:r w:rsidRPr="0076254E">
                        <w:rPr>
                          <w:rFonts w:ascii="Gill Sans MT" w:hAnsi="Gill Sans MT"/>
                          <w:b/>
                          <w:sz w:val="23"/>
                          <w:szCs w:val="23"/>
                        </w:rPr>
                        <w:t xml:space="preserve">Families and children: </w:t>
                      </w:r>
                      <w:r w:rsidRPr="0076254E">
                        <w:rPr>
                          <w:rFonts w:ascii="Gill Sans MT" w:hAnsi="Gill Sans MT"/>
                          <w:sz w:val="23"/>
                          <w:szCs w:val="23"/>
                        </w:rPr>
                        <w:t>They are the key to insuring the future of our fantastic sites, so it would be lovely to see more events with family friendly activities included in the programme, if the sites are suitable for it.</w:t>
                      </w:r>
                    </w:p>
                    <w:p w:rsidR="007A0A53" w:rsidRPr="0076254E" w:rsidRDefault="007A0A53" w:rsidP="007A0A53">
                      <w:pPr>
                        <w:pStyle w:val="ListParagraph"/>
                        <w:numPr>
                          <w:ilvl w:val="0"/>
                          <w:numId w:val="3"/>
                        </w:numPr>
                        <w:rPr>
                          <w:rFonts w:ascii="Gill Sans MT" w:hAnsi="Gill Sans MT"/>
                          <w:sz w:val="23"/>
                          <w:szCs w:val="23"/>
                        </w:rPr>
                      </w:pPr>
                      <w:r w:rsidRPr="0076254E">
                        <w:rPr>
                          <w:rFonts w:ascii="Gill Sans MT" w:hAnsi="Gill Sans MT"/>
                          <w:b/>
                          <w:sz w:val="23"/>
                          <w:szCs w:val="23"/>
                        </w:rPr>
                        <w:t>Visitors with disabilities:</w:t>
                      </w:r>
                      <w:r w:rsidRPr="0076254E">
                        <w:rPr>
                          <w:rFonts w:ascii="Gill Sans MT" w:hAnsi="Gill Sans MT"/>
                          <w:sz w:val="23"/>
                          <w:szCs w:val="23"/>
                        </w:rPr>
                        <w:t xml:space="preserve"> The festival is all about making heritage accessible for </w:t>
                      </w:r>
                      <w:r w:rsidR="0076254E" w:rsidRPr="0076254E">
                        <w:rPr>
                          <w:rFonts w:ascii="Gill Sans MT" w:hAnsi="Gill Sans MT"/>
                          <w:sz w:val="23"/>
                          <w:szCs w:val="23"/>
                        </w:rPr>
                        <w:t>as many people as possible</w:t>
                      </w:r>
                      <w:r w:rsidRPr="0076254E">
                        <w:rPr>
                          <w:rFonts w:ascii="Gill Sans MT" w:hAnsi="Gill Sans MT"/>
                          <w:sz w:val="23"/>
                          <w:szCs w:val="23"/>
                        </w:rPr>
                        <w:t>, so if you have a disability-friendly site, or can offer alternative options for those who are living with an impairment</w:t>
                      </w:r>
                      <w:r w:rsidR="00F0365F" w:rsidRPr="0076254E">
                        <w:rPr>
                          <w:rFonts w:ascii="Gill Sans MT" w:hAnsi="Gill Sans MT"/>
                          <w:sz w:val="23"/>
                          <w:szCs w:val="23"/>
                        </w:rPr>
                        <w:t xml:space="preserve"> or with </w:t>
                      </w:r>
                      <w:r w:rsidR="0076254E" w:rsidRPr="0076254E">
                        <w:rPr>
                          <w:rFonts w:ascii="Gill Sans MT" w:hAnsi="Gill Sans MT"/>
                          <w:sz w:val="23"/>
                          <w:szCs w:val="23"/>
                        </w:rPr>
                        <w:t>complex needs then please think about how you could include this in your event. Even something as small as providing copies of information sheets in large print can make a huge difference to someone with a visual impairment, or providing pictures of the upstairs floors to visitors unable to access the upper floors of your site.</w:t>
                      </w:r>
                    </w:p>
                  </w:txbxContent>
                </v:textbox>
                <w10:wrap type="square"/>
              </v:shape>
            </w:pict>
          </mc:Fallback>
        </mc:AlternateContent>
      </w:r>
      <w:r w:rsidR="00C700AE">
        <w:rPr>
          <w:noProof/>
          <w:lang w:eastAsia="en-GB"/>
        </w:rPr>
        <mc:AlternateContent>
          <mc:Choice Requires="wps">
            <w:drawing>
              <wp:anchor distT="45720" distB="45720" distL="114300" distR="114300" simplePos="0" relativeHeight="251662848" behindDoc="0" locked="0" layoutInCell="1" allowOverlap="1" wp14:anchorId="597529D1" wp14:editId="7ED20F30">
                <wp:simplePos x="0" y="0"/>
                <wp:positionH relativeFrom="column">
                  <wp:posOffset>-790575</wp:posOffset>
                </wp:positionH>
                <wp:positionV relativeFrom="paragraph">
                  <wp:posOffset>174625</wp:posOffset>
                </wp:positionV>
                <wp:extent cx="7315200" cy="533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33400"/>
                        </a:xfrm>
                        <a:prstGeom prst="rect">
                          <a:avLst/>
                        </a:prstGeom>
                        <a:noFill/>
                        <a:ln w="9525">
                          <a:noFill/>
                          <a:miter lim="800000"/>
                          <a:headEnd/>
                          <a:tailEnd/>
                        </a:ln>
                      </wps:spPr>
                      <wps:txbx>
                        <w:txbxContent>
                          <w:p w:rsidR="00C700AE" w:rsidRPr="00271863" w:rsidRDefault="00271863" w:rsidP="00271863">
                            <w:pPr>
                              <w:spacing w:after="0"/>
                              <w:jc w:val="center"/>
                              <w:rPr>
                                <w:b/>
                                <w:sz w:val="44"/>
                              </w:rPr>
                            </w:pPr>
                            <w:r w:rsidRPr="00271863">
                              <w:rPr>
                                <w:b/>
                                <w:sz w:val="44"/>
                              </w:rPr>
                              <w:t>September 13</w:t>
                            </w:r>
                            <w:r w:rsidRPr="00271863">
                              <w:rPr>
                                <w:b/>
                                <w:sz w:val="44"/>
                                <w:vertAlign w:val="superscript"/>
                              </w:rPr>
                              <w:t>th</w:t>
                            </w:r>
                            <w:r w:rsidRPr="00271863">
                              <w:rPr>
                                <w:b/>
                                <w:sz w:val="44"/>
                              </w:rPr>
                              <w:t>-22</w:t>
                            </w:r>
                            <w:r w:rsidRPr="00271863">
                              <w:rPr>
                                <w:b/>
                                <w:sz w:val="44"/>
                                <w:vertAlign w:val="superscript"/>
                              </w:rPr>
                              <w:t>nd</w:t>
                            </w:r>
                            <w:r w:rsidRPr="00271863">
                              <w:rPr>
                                <w:b/>
                                <w:sz w:val="44"/>
                              </w:rPr>
                              <w:t xml:space="preserve"> </w:t>
                            </w:r>
                            <w:r w:rsidRPr="00271863">
                              <w:rPr>
                                <w:b/>
                                <w:sz w:val="44"/>
                              </w:rPr>
                              <w:tab/>
                            </w:r>
                            <w:r w:rsidRPr="00271863">
                              <w:rPr>
                                <w:b/>
                                <w:sz w:val="44"/>
                              </w:rPr>
                              <w:tab/>
                            </w:r>
                            <w:r w:rsidR="00C700AE" w:rsidRPr="00271863">
                              <w:rPr>
                                <w:b/>
                                <w:sz w:val="44"/>
                              </w:rPr>
                              <w:t>Ideas and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529D1" id="_x0000_t202" coordsize="21600,21600" o:spt="202" path="m,l,21600r21600,l21600,xe">
                <v:stroke joinstyle="miter"/>
                <v:path gradientshapeok="t" o:connecttype="rect"/>
              </v:shapetype>
              <v:shape id="_x0000_s1028" type="#_x0000_t202" style="position:absolute;margin-left:-62.25pt;margin-top:13.75pt;width:8in;height:4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" filled="f" stroked="f">
                <v:textbox>
                  <w:txbxContent>
                    <w:p w:rsidR="00C700AE" w:rsidRPr="00271863" w:rsidRDefault="00271863" w:rsidP="00271863">
                      <w:pPr>
                        <w:spacing w:after="0"/>
                        <w:jc w:val="center"/>
                        <w:rPr>
                          <w:b/>
                          <w:sz w:val="44"/>
                        </w:rPr>
                      </w:pPr>
                      <w:r w:rsidRPr="00271863">
                        <w:rPr>
                          <w:b/>
                          <w:sz w:val="44"/>
                        </w:rPr>
                        <w:t>September 13</w:t>
                      </w:r>
                      <w:r w:rsidRPr="00271863">
                        <w:rPr>
                          <w:b/>
                          <w:sz w:val="44"/>
                          <w:vertAlign w:val="superscript"/>
                        </w:rPr>
                        <w:t>th</w:t>
                      </w:r>
                      <w:r w:rsidRPr="00271863">
                        <w:rPr>
                          <w:b/>
                          <w:sz w:val="44"/>
                        </w:rPr>
                        <w:t>-22</w:t>
                      </w:r>
                      <w:r w:rsidRPr="00271863">
                        <w:rPr>
                          <w:b/>
                          <w:sz w:val="44"/>
                          <w:vertAlign w:val="superscript"/>
                        </w:rPr>
                        <w:t>nd</w:t>
                      </w:r>
                      <w:r w:rsidRPr="00271863">
                        <w:rPr>
                          <w:b/>
                          <w:sz w:val="44"/>
                        </w:rPr>
                        <w:t xml:space="preserve"> </w:t>
                      </w:r>
                      <w:r w:rsidRPr="00271863">
                        <w:rPr>
                          <w:b/>
                          <w:sz w:val="44"/>
                        </w:rPr>
                        <w:tab/>
                      </w:r>
                      <w:r w:rsidRPr="00271863">
                        <w:rPr>
                          <w:b/>
                          <w:sz w:val="44"/>
                        </w:rPr>
                        <w:tab/>
                      </w:r>
                      <w:r w:rsidR="00C700AE" w:rsidRPr="00271863">
                        <w:rPr>
                          <w:b/>
                          <w:sz w:val="44"/>
                        </w:rPr>
                        <w:t>Ideas and Information</w:t>
                      </w:r>
                    </w:p>
                  </w:txbxContent>
                </v:textbox>
              </v:shape>
            </w:pict>
          </mc:Fallback>
        </mc:AlternateContent>
      </w:r>
      <w:r w:rsidR="00C700AE">
        <w:rPr>
          <w:noProof/>
          <w:lang w:eastAsia="en-GB"/>
        </w:rPr>
        <w:drawing>
          <wp:anchor distT="0" distB="0" distL="114300" distR="114300" simplePos="0" relativeHeight="251659264" behindDoc="0" locked="0" layoutInCell="1" allowOverlap="1">
            <wp:simplePos x="0" y="0"/>
            <wp:positionH relativeFrom="column">
              <wp:posOffset>-619125</wp:posOffset>
            </wp:positionH>
            <wp:positionV relativeFrom="paragraph">
              <wp:posOffset>7413625</wp:posOffset>
            </wp:positionV>
            <wp:extent cx="1038225" cy="9021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L logo 2015 square 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902149"/>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2622CF">
        <w:rPr>
          <w:noProof/>
          <w:lang w:eastAsia="en-GB"/>
        </w:rPr>
        <w:drawing>
          <wp:anchor distT="0" distB="0" distL="114300" distR="114300" simplePos="0" relativeHeight="251658240" behindDoc="1" locked="1" layoutInCell="1" allowOverlap="1">
            <wp:simplePos x="0" y="0"/>
            <wp:positionH relativeFrom="column">
              <wp:posOffset>-827405</wp:posOffset>
            </wp:positionH>
            <wp:positionV relativeFrom="page">
              <wp:posOffset>146685</wp:posOffset>
            </wp:positionV>
            <wp:extent cx="7353300" cy="10401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D_Summer2018_BellyBand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3300" cy="10401935"/>
                    </a:xfrm>
                    <a:prstGeom prst="rect">
                      <a:avLst/>
                    </a:prstGeom>
                  </pic:spPr>
                </pic:pic>
              </a:graphicData>
            </a:graphic>
            <wp14:sizeRelH relativeFrom="page">
              <wp14:pctWidth>0</wp14:pctWidth>
            </wp14:sizeRelH>
            <wp14:sizeRelV relativeFrom="page">
              <wp14:pctHeight>0</wp14:pctHeight>
            </wp14:sizeRelV>
          </wp:anchor>
        </w:drawing>
      </w:r>
      <w:bookmarkEnd w:id="0"/>
    </w:p>
    <w:sectPr w:rsidR="00097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662C9"/>
    <w:multiLevelType w:val="hybridMultilevel"/>
    <w:tmpl w:val="122C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A5556D"/>
    <w:multiLevelType w:val="hybridMultilevel"/>
    <w:tmpl w:val="1BB203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7365AE2"/>
    <w:multiLevelType w:val="hybridMultilevel"/>
    <w:tmpl w:val="B35AF8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CF"/>
    <w:rsid w:val="00097F31"/>
    <w:rsid w:val="002622CF"/>
    <w:rsid w:val="00271863"/>
    <w:rsid w:val="0076254E"/>
    <w:rsid w:val="007A0A53"/>
    <w:rsid w:val="00A768DB"/>
    <w:rsid w:val="00C700AE"/>
    <w:rsid w:val="00DD07BD"/>
    <w:rsid w:val="00F0365F"/>
    <w:rsid w:val="00FB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FF0F6-0F76-4723-828A-AF46819D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CF"/>
    <w:rPr>
      <w:rFonts w:ascii="Tahoma" w:hAnsi="Tahoma" w:cs="Tahoma"/>
      <w:sz w:val="16"/>
      <w:szCs w:val="16"/>
    </w:rPr>
  </w:style>
  <w:style w:type="paragraph" w:styleId="ListParagraph">
    <w:name w:val="List Paragraph"/>
    <w:basedOn w:val="Normal"/>
    <w:uiPriority w:val="34"/>
    <w:qFormat/>
    <w:rsid w:val="00A7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Henderson</dc:creator>
  <cp:lastModifiedBy>Charlotte Davey</cp:lastModifiedBy>
  <cp:revision>4</cp:revision>
  <cp:lastPrinted>2018-11-20T09:01:00Z</cp:lastPrinted>
  <dcterms:created xsi:type="dcterms:W3CDTF">2018-07-30T16:12:00Z</dcterms:created>
  <dcterms:modified xsi:type="dcterms:W3CDTF">2018-11-20T09:17:00Z</dcterms:modified>
</cp:coreProperties>
</file>