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6E61" w14:textId="3B2A673E" w:rsidR="00552CFA" w:rsidRDefault="00F966B6" w:rsidP="00F966B6">
      <w:pPr>
        <w:jc w:val="right"/>
      </w:pPr>
      <w:r>
        <w:rPr>
          <w:noProof/>
        </w:rPr>
        <w:drawing>
          <wp:inline distT="0" distB="0" distL="0" distR="0" wp14:anchorId="74FDBAA0" wp14:editId="4588C631">
            <wp:extent cx="2468880" cy="5118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511810"/>
                    </a:xfrm>
                    <a:prstGeom prst="rect">
                      <a:avLst/>
                    </a:prstGeom>
                    <a:noFill/>
                  </pic:spPr>
                </pic:pic>
              </a:graphicData>
            </a:graphic>
          </wp:inline>
        </w:drawing>
      </w:r>
    </w:p>
    <w:p w14:paraId="762EF50B" w14:textId="03BDF26B" w:rsidR="00D35802" w:rsidRPr="00255A89" w:rsidRDefault="00D35802" w:rsidP="00D35802">
      <w:pPr>
        <w:autoSpaceDE w:val="0"/>
        <w:autoSpaceDN w:val="0"/>
        <w:adjustRightInd w:val="0"/>
        <w:spacing w:after="0" w:line="240" w:lineRule="auto"/>
        <w:rPr>
          <w:rFonts w:cs="Helvetica-Bold"/>
          <w:b/>
          <w:bCs/>
        </w:rPr>
      </w:pPr>
      <w:r>
        <w:rPr>
          <w:rFonts w:cs="Helvetica-Bold"/>
          <w:b/>
          <w:bCs/>
        </w:rPr>
        <w:t xml:space="preserve">Job </w:t>
      </w:r>
      <w:proofErr w:type="gramStart"/>
      <w:r>
        <w:rPr>
          <w:rFonts w:cs="Helvetica-Bold"/>
          <w:b/>
          <w:bCs/>
        </w:rPr>
        <w:t>Description :</w:t>
      </w:r>
      <w:proofErr w:type="gramEnd"/>
      <w:r>
        <w:rPr>
          <w:rFonts w:cs="Helvetica-Bold"/>
          <w:b/>
          <w:bCs/>
        </w:rPr>
        <w:t xml:space="preserve"> </w:t>
      </w:r>
      <w:r>
        <w:rPr>
          <w:rFonts w:cs="Helvetica-Bold"/>
          <w:b/>
          <w:bCs/>
        </w:rPr>
        <w:tab/>
      </w:r>
      <w:r w:rsidR="00C73EB4">
        <w:rPr>
          <w:rFonts w:ascii="Calibri" w:eastAsia="Calibri" w:hAnsi="Calibri" w:cs="Arial"/>
          <w:b/>
          <w:bCs/>
        </w:rPr>
        <w:t>MARKETING, COMMUNICATIONS</w:t>
      </w:r>
      <w:r w:rsidR="00F21E55">
        <w:rPr>
          <w:rFonts w:ascii="Calibri" w:eastAsia="Calibri" w:hAnsi="Calibri" w:cs="Arial"/>
          <w:b/>
          <w:bCs/>
        </w:rPr>
        <w:t xml:space="preserve"> AND EVENTS</w:t>
      </w:r>
      <w:r>
        <w:rPr>
          <w:rFonts w:ascii="Calibri" w:eastAsia="Calibri" w:hAnsi="Calibri" w:cs="Arial"/>
          <w:b/>
          <w:bCs/>
        </w:rPr>
        <w:t xml:space="preserve"> OFFICER</w:t>
      </w:r>
    </w:p>
    <w:p w14:paraId="027B8B08" w14:textId="77777777" w:rsidR="00D35802" w:rsidRPr="00255A89" w:rsidRDefault="00D35802" w:rsidP="00D35802">
      <w:pPr>
        <w:autoSpaceDE w:val="0"/>
        <w:autoSpaceDN w:val="0"/>
        <w:adjustRightInd w:val="0"/>
        <w:spacing w:after="0" w:line="240" w:lineRule="auto"/>
        <w:rPr>
          <w:rFonts w:cs="Helvetica-Bold"/>
          <w:b/>
          <w:bCs/>
        </w:rPr>
      </w:pPr>
    </w:p>
    <w:p w14:paraId="589151E6" w14:textId="69FA955E" w:rsidR="00D35802" w:rsidRDefault="00D35802" w:rsidP="00D35802">
      <w:pPr>
        <w:autoSpaceDE w:val="0"/>
        <w:autoSpaceDN w:val="0"/>
        <w:adjustRightInd w:val="0"/>
        <w:spacing w:after="0" w:line="240" w:lineRule="auto"/>
        <w:rPr>
          <w:rFonts w:cs="Helvetica"/>
        </w:rPr>
      </w:pPr>
      <w:r w:rsidRPr="00255A89">
        <w:rPr>
          <w:rFonts w:cs="Helvetica-Bold"/>
          <w:b/>
          <w:bCs/>
        </w:rPr>
        <w:t xml:space="preserve">Salary : </w:t>
      </w:r>
      <w:r w:rsidRPr="00255A89">
        <w:rPr>
          <w:rFonts w:cs="Helvetica-Bold"/>
          <w:b/>
          <w:bCs/>
        </w:rPr>
        <w:tab/>
      </w:r>
      <w:r w:rsidRPr="00255A89">
        <w:rPr>
          <w:rFonts w:cs="Helvetica-Bold"/>
          <w:b/>
          <w:bCs/>
        </w:rPr>
        <w:tab/>
      </w:r>
      <w:r>
        <w:rPr>
          <w:rFonts w:cs="Helvetica-Bold"/>
          <w:b/>
          <w:bCs/>
        </w:rPr>
        <w:tab/>
      </w:r>
      <w:r>
        <w:rPr>
          <w:rFonts w:cs="Helvetica"/>
        </w:rPr>
        <w:t>£</w:t>
      </w:r>
      <w:r w:rsidR="00C73EB4">
        <w:rPr>
          <w:rFonts w:cs="Helvetica"/>
        </w:rPr>
        <w:t>24,000-£28,500</w:t>
      </w:r>
      <w:r w:rsidRPr="00255A89">
        <w:rPr>
          <w:rFonts w:cs="Helvetica"/>
        </w:rPr>
        <w:t xml:space="preserve"> per annum (dependent on experience</w:t>
      </w:r>
      <w:r w:rsidR="00C73EB4">
        <w:rPr>
          <w:rFonts w:cs="Helvetica"/>
        </w:rPr>
        <w:t xml:space="preserve"> and responsibility</w:t>
      </w:r>
      <w:r w:rsidRPr="00255A89">
        <w:rPr>
          <w:rFonts w:cs="Helvetica"/>
        </w:rPr>
        <w:t>)</w:t>
      </w:r>
    </w:p>
    <w:p w14:paraId="59FFD3E6" w14:textId="77777777" w:rsidR="00D35802" w:rsidRPr="00255A89" w:rsidRDefault="00D35802" w:rsidP="00D35802">
      <w:pPr>
        <w:autoSpaceDE w:val="0"/>
        <w:autoSpaceDN w:val="0"/>
        <w:adjustRightInd w:val="0"/>
        <w:spacing w:after="0" w:line="240" w:lineRule="auto"/>
        <w:rPr>
          <w:rFonts w:cs="Helvetica"/>
        </w:rPr>
      </w:pPr>
    </w:p>
    <w:p w14:paraId="46710C40" w14:textId="77777777" w:rsidR="00D35802" w:rsidRDefault="00D35802" w:rsidP="00D35802">
      <w:pPr>
        <w:autoSpaceDE w:val="0"/>
        <w:autoSpaceDN w:val="0"/>
        <w:adjustRightInd w:val="0"/>
        <w:spacing w:after="0" w:line="240" w:lineRule="auto"/>
        <w:rPr>
          <w:rFonts w:cs="Helvetica"/>
        </w:rPr>
      </w:pPr>
      <w:r w:rsidRPr="00255A89">
        <w:rPr>
          <w:rFonts w:cs="Helvetica-Bold"/>
          <w:b/>
          <w:bCs/>
        </w:rPr>
        <w:t xml:space="preserve">Contract: </w:t>
      </w:r>
      <w:r w:rsidRPr="00255A89">
        <w:rPr>
          <w:rFonts w:cs="Helvetica-Bold"/>
          <w:b/>
          <w:bCs/>
        </w:rPr>
        <w:tab/>
      </w:r>
      <w:r w:rsidRPr="00255A89">
        <w:rPr>
          <w:rFonts w:cs="Helvetica-Bold"/>
          <w:b/>
          <w:bCs/>
        </w:rPr>
        <w:tab/>
      </w:r>
      <w:r>
        <w:rPr>
          <w:rFonts w:cs="Helvetica-Bold"/>
          <w:bCs/>
        </w:rPr>
        <w:t>Permanent, full</w:t>
      </w:r>
      <w:r w:rsidRPr="00255A89">
        <w:rPr>
          <w:rFonts w:cs="Helvetica-Bold"/>
          <w:bCs/>
        </w:rPr>
        <w:t xml:space="preserve"> time </w:t>
      </w:r>
    </w:p>
    <w:p w14:paraId="79EFCA17" w14:textId="77777777" w:rsidR="00D35802" w:rsidRPr="00255A89" w:rsidRDefault="00D35802" w:rsidP="00D35802">
      <w:pPr>
        <w:autoSpaceDE w:val="0"/>
        <w:autoSpaceDN w:val="0"/>
        <w:adjustRightInd w:val="0"/>
        <w:spacing w:after="0" w:line="240" w:lineRule="auto"/>
        <w:rPr>
          <w:rFonts w:cs="Helvetica"/>
        </w:rPr>
      </w:pPr>
    </w:p>
    <w:p w14:paraId="7F28C232" w14:textId="1B0C0CA3" w:rsidR="00D35802" w:rsidRDefault="00D35802" w:rsidP="00D35802">
      <w:pPr>
        <w:autoSpaceDE w:val="0"/>
        <w:autoSpaceDN w:val="0"/>
        <w:adjustRightInd w:val="0"/>
        <w:spacing w:after="0" w:line="240" w:lineRule="auto"/>
        <w:rPr>
          <w:rFonts w:cs="Helvetica-Bold"/>
          <w:bCs/>
        </w:rPr>
      </w:pPr>
      <w:r w:rsidRPr="00255A89">
        <w:rPr>
          <w:rFonts w:cs="Helvetica-Bold"/>
          <w:b/>
          <w:bCs/>
        </w:rPr>
        <w:t xml:space="preserve">Responsible to: </w:t>
      </w:r>
      <w:r w:rsidRPr="00255A89">
        <w:rPr>
          <w:rFonts w:cs="Helvetica-Bold"/>
          <w:b/>
          <w:bCs/>
        </w:rPr>
        <w:tab/>
      </w:r>
      <w:r>
        <w:rPr>
          <w:rFonts w:cs="Helvetica-Bold"/>
          <w:bCs/>
        </w:rPr>
        <w:t>Senior Manager</w:t>
      </w:r>
      <w:r w:rsidRPr="00255A89">
        <w:rPr>
          <w:rFonts w:cs="Helvetica-Bold"/>
          <w:bCs/>
        </w:rPr>
        <w:t>, Heritage Lincolnshire</w:t>
      </w:r>
    </w:p>
    <w:p w14:paraId="59AF0374" w14:textId="77777777" w:rsidR="00D35802" w:rsidRPr="00255A89" w:rsidRDefault="00D35802" w:rsidP="00D35802">
      <w:pPr>
        <w:autoSpaceDE w:val="0"/>
        <w:autoSpaceDN w:val="0"/>
        <w:adjustRightInd w:val="0"/>
        <w:spacing w:after="0" w:line="240" w:lineRule="auto"/>
        <w:rPr>
          <w:rFonts w:cs="Helvetica"/>
        </w:rPr>
      </w:pPr>
    </w:p>
    <w:p w14:paraId="2A246CC2" w14:textId="0AA8FBAD" w:rsidR="00D35802" w:rsidRPr="00255A89" w:rsidRDefault="00D35802" w:rsidP="00D35802">
      <w:pPr>
        <w:autoSpaceDE w:val="0"/>
        <w:autoSpaceDN w:val="0"/>
        <w:adjustRightInd w:val="0"/>
        <w:spacing w:after="0" w:line="240" w:lineRule="auto"/>
        <w:ind w:left="2160" w:hanging="2160"/>
        <w:rPr>
          <w:rFonts w:cs="Helvetica"/>
        </w:rPr>
      </w:pPr>
      <w:r w:rsidRPr="00255A89">
        <w:rPr>
          <w:rFonts w:cs="Helvetica-Bold"/>
          <w:b/>
          <w:bCs/>
        </w:rPr>
        <w:t xml:space="preserve">Location: </w:t>
      </w:r>
      <w:r w:rsidRPr="00255A89">
        <w:rPr>
          <w:rFonts w:cs="Helvetica-Bold"/>
          <w:b/>
          <w:bCs/>
        </w:rPr>
        <w:tab/>
      </w:r>
      <w:r>
        <w:rPr>
          <w:rFonts w:cs="Helvetica"/>
        </w:rPr>
        <w:t>Heritage Lincolnshire’s office, The Old School, Cameron Street, Heckington, Sleaford, NG34 9RW. (Hybrid working arrangements)</w:t>
      </w:r>
    </w:p>
    <w:p w14:paraId="0D497FD2" w14:textId="1947DAF3" w:rsidR="00D35802" w:rsidRDefault="00D35802" w:rsidP="00F966B6">
      <w:pPr>
        <w:rPr>
          <w:rFonts w:ascii="Calibri" w:eastAsia="Calibri" w:hAnsi="Calibri" w:cs="Arial"/>
        </w:rPr>
      </w:pPr>
    </w:p>
    <w:p w14:paraId="31DBE334" w14:textId="77777777" w:rsidR="00D35802" w:rsidRPr="00F966B6" w:rsidRDefault="00D35802" w:rsidP="00D35802">
      <w:pPr>
        <w:rPr>
          <w:rFonts w:ascii="Calibri" w:eastAsia="Calibri" w:hAnsi="Calibri" w:cs="Arial"/>
        </w:rPr>
      </w:pPr>
      <w:r w:rsidRPr="00F966B6">
        <w:rPr>
          <w:rFonts w:ascii="Calibri" w:eastAsia="Calibri" w:hAnsi="Calibri" w:cs="Arial"/>
          <w:b/>
        </w:rPr>
        <w:t>INTRODUCTION</w:t>
      </w:r>
    </w:p>
    <w:p w14:paraId="0BF2B1D0" w14:textId="360A2F36" w:rsidR="00574D23" w:rsidRPr="00F966B6" w:rsidRDefault="00D35802" w:rsidP="00574D23">
      <w:pPr>
        <w:spacing w:after="0"/>
        <w:rPr>
          <w:rFonts w:ascii="Calibri" w:eastAsia="Calibri" w:hAnsi="Calibri" w:cs="Arial"/>
          <w:b/>
          <w:i/>
        </w:rPr>
      </w:pPr>
      <w:r w:rsidRPr="00F966B6">
        <w:rPr>
          <w:rFonts w:ascii="Calibri" w:eastAsia="Calibri" w:hAnsi="Calibri" w:cs="Arial"/>
        </w:rPr>
        <w:t>Heritage Lincolnshire operates from the Humber to the Wash across the historical county of</w:t>
      </w:r>
      <w:r w:rsidR="00574D23">
        <w:rPr>
          <w:rFonts w:ascii="Calibri" w:eastAsia="Calibri" w:hAnsi="Calibri" w:cs="Arial"/>
        </w:rPr>
        <w:t xml:space="preserve"> </w:t>
      </w:r>
      <w:r w:rsidRPr="00F966B6">
        <w:rPr>
          <w:rFonts w:ascii="Calibri" w:eastAsia="Calibri" w:hAnsi="Calibri" w:cs="Arial"/>
        </w:rPr>
        <w:t>Lincolnshire. Our objectives are to advance the education of the public in all matters relating to</w:t>
      </w:r>
      <w:r w:rsidR="00574D23">
        <w:rPr>
          <w:rFonts w:ascii="Calibri" w:eastAsia="Calibri" w:hAnsi="Calibri" w:cs="Arial"/>
        </w:rPr>
        <w:t xml:space="preserve"> </w:t>
      </w:r>
      <w:r w:rsidRPr="00F966B6">
        <w:rPr>
          <w:rFonts w:ascii="Calibri" w:eastAsia="Calibri" w:hAnsi="Calibri" w:cs="Arial"/>
        </w:rPr>
        <w:t>Lincolnshire’s rich and diverse heritage and to preserve and investigate that heritage for the benefit</w:t>
      </w:r>
      <w:r w:rsidR="00574D23">
        <w:rPr>
          <w:rFonts w:ascii="Calibri" w:eastAsia="Calibri" w:hAnsi="Calibri" w:cs="Arial"/>
        </w:rPr>
        <w:t xml:space="preserve"> </w:t>
      </w:r>
      <w:r w:rsidRPr="00F966B6">
        <w:rPr>
          <w:rFonts w:ascii="Calibri" w:eastAsia="Calibri" w:hAnsi="Calibri" w:cs="Arial"/>
        </w:rPr>
        <w:t xml:space="preserve">of local people and visitors to the County. </w:t>
      </w:r>
      <w:r w:rsidR="00574D23">
        <w:rPr>
          <w:rFonts w:ascii="Calibri" w:eastAsia="Calibri" w:hAnsi="Calibri" w:cs="Arial"/>
        </w:rPr>
        <w:t xml:space="preserve">Lincolnshire is </w:t>
      </w:r>
      <w:r w:rsidR="00574D23" w:rsidRPr="00F966B6">
        <w:rPr>
          <w:rFonts w:ascii="Calibri" w:eastAsia="Calibri" w:hAnsi="Calibri" w:cs="Arial"/>
        </w:rPr>
        <w:t>a count</w:t>
      </w:r>
      <w:r w:rsidR="00574D23">
        <w:rPr>
          <w:rFonts w:ascii="Calibri" w:eastAsia="Calibri" w:hAnsi="Calibri" w:cs="Arial"/>
        </w:rPr>
        <w:t xml:space="preserve">y </w:t>
      </w:r>
      <w:r w:rsidR="00574D23" w:rsidRPr="00F966B6">
        <w:rPr>
          <w:rFonts w:ascii="Calibri" w:eastAsia="Calibri" w:hAnsi="Calibri" w:cs="Arial"/>
        </w:rPr>
        <w:t xml:space="preserve">full of potential in terms of heritage </w:t>
      </w:r>
      <w:r w:rsidR="00574D23">
        <w:rPr>
          <w:rFonts w:ascii="Calibri" w:eastAsia="Calibri" w:hAnsi="Calibri" w:cs="Arial"/>
        </w:rPr>
        <w:t xml:space="preserve">from telling the stories of our rich history to the regeneration of our high street. The </w:t>
      </w:r>
      <w:r w:rsidRPr="00F966B6">
        <w:rPr>
          <w:rFonts w:ascii="Calibri" w:eastAsia="Calibri" w:hAnsi="Calibri" w:cs="Arial"/>
        </w:rPr>
        <w:t xml:space="preserve">recognition of the value of heritage is rising and </w:t>
      </w:r>
      <w:r w:rsidR="00574D23">
        <w:rPr>
          <w:rFonts w:ascii="Calibri" w:eastAsia="Calibri" w:hAnsi="Calibri" w:cs="Arial"/>
        </w:rPr>
        <w:t xml:space="preserve">we want to share our work and events as widely as possible. </w:t>
      </w:r>
      <w:r w:rsidRPr="00F966B6">
        <w:rPr>
          <w:rFonts w:ascii="Calibri" w:eastAsia="Calibri" w:hAnsi="Calibri" w:cs="Arial"/>
        </w:rPr>
        <w:t xml:space="preserve">. Our vision is to ensure that: </w:t>
      </w:r>
      <w:r w:rsidRPr="00F966B6">
        <w:rPr>
          <w:rFonts w:ascii="Calibri" w:eastAsia="Calibri" w:hAnsi="Calibri" w:cs="Arial"/>
          <w:b/>
          <w:i/>
        </w:rPr>
        <w:t>The special character and significance of Lincolnshire’s</w:t>
      </w:r>
      <w:r w:rsidR="00574D23">
        <w:rPr>
          <w:rFonts w:ascii="Calibri" w:eastAsia="Calibri" w:hAnsi="Calibri" w:cs="Arial"/>
          <w:b/>
          <w:i/>
        </w:rPr>
        <w:t xml:space="preserve"> </w:t>
      </w:r>
      <w:r w:rsidRPr="00F966B6">
        <w:rPr>
          <w:rFonts w:ascii="Calibri" w:eastAsia="Calibri" w:hAnsi="Calibri" w:cs="Arial"/>
          <w:b/>
          <w:i/>
        </w:rPr>
        <w:t>heritage is understood, valued, conserved and celebrated for the benefit of local people, visitors</w:t>
      </w:r>
      <w:r w:rsidR="00574D23">
        <w:rPr>
          <w:rFonts w:ascii="Calibri" w:eastAsia="Calibri" w:hAnsi="Calibri" w:cs="Arial"/>
          <w:b/>
          <w:i/>
        </w:rPr>
        <w:t xml:space="preserve"> </w:t>
      </w:r>
      <w:r w:rsidRPr="00F966B6">
        <w:rPr>
          <w:rFonts w:ascii="Calibri" w:eastAsia="Calibri" w:hAnsi="Calibri" w:cs="Arial"/>
          <w:b/>
          <w:i/>
        </w:rPr>
        <w:t>and future generations.</w:t>
      </w:r>
    </w:p>
    <w:p w14:paraId="53384C81" w14:textId="45AE2547" w:rsidR="00D35802" w:rsidRDefault="00D35802" w:rsidP="00C73EB4">
      <w:pPr>
        <w:spacing w:after="0"/>
        <w:rPr>
          <w:rFonts w:ascii="Calibri" w:eastAsia="Calibri" w:hAnsi="Calibri" w:cs="Arial"/>
        </w:rPr>
      </w:pPr>
    </w:p>
    <w:p w14:paraId="010AFB20" w14:textId="092827F6" w:rsidR="009C2055" w:rsidRPr="000878D1" w:rsidRDefault="009C2055" w:rsidP="009C2055">
      <w:r>
        <w:t>As our new Comms and Events Officer, you will be joining the</w:t>
      </w:r>
      <w:r w:rsidRPr="00E346C0">
        <w:t xml:space="preserve"> </w:t>
      </w:r>
      <w:r>
        <w:t xml:space="preserve">team at Heritage Lincolnshire during a transformational period in our development. You will be instrumental in building our brand across all our business and charitable interests as well creating and leading us through a diverse programme of events.  </w:t>
      </w:r>
      <w:r w:rsidRPr="009C2055">
        <w:t xml:space="preserve"> </w:t>
      </w:r>
      <w:r>
        <w:t>This is an exciting time to join the organisation. We are looking for someone with the drive, initiative and enthusiasm to ensure we realise our vision to be the East Midlands principal heritage charity. You will have exceptional communication skills and thrive working collaboratively as part of a close-knit team. You’ll be comfortable working in a forward-facing role, have a proven track record of achieving performance targets and enjoy working in an organisation with a  social purpose.</w:t>
      </w:r>
    </w:p>
    <w:p w14:paraId="5D9A8DBB" w14:textId="77777777" w:rsidR="00F966B6" w:rsidRPr="00F966B6" w:rsidRDefault="00F966B6" w:rsidP="00F966B6">
      <w:pPr>
        <w:rPr>
          <w:rFonts w:ascii="Calibri" w:eastAsia="Calibri" w:hAnsi="Calibri" w:cs="Arial"/>
        </w:rPr>
      </w:pPr>
      <w:r w:rsidRPr="00F966B6">
        <w:rPr>
          <w:rFonts w:ascii="Calibri" w:eastAsia="Calibri" w:hAnsi="Calibri" w:cs="Arial"/>
        </w:rPr>
        <w:t>Heritage Lincolnshire (HTL) is a local charity with over 30 years of experience in the sector. We work across the historic county of Lincolnshire to save heritage at risk, engage communities with their heritage, and promote best practice in the sector. HTL undertakes consultancy services across the Midlands and nationally, and our archaeological unit, APS, works nationally. As a small charity, HTL offers an exciting opportunity for early career professionals who would like to gain a wide range of experience and have a material impact on the organisation they work for.</w:t>
      </w:r>
    </w:p>
    <w:p w14:paraId="58A2D22A" w14:textId="77777777" w:rsidR="00F966B6" w:rsidRPr="00F966B6" w:rsidRDefault="00F966B6" w:rsidP="00F966B6">
      <w:pPr>
        <w:autoSpaceDE w:val="0"/>
        <w:autoSpaceDN w:val="0"/>
        <w:adjustRightInd w:val="0"/>
        <w:spacing w:before="240" w:after="0" w:line="240" w:lineRule="auto"/>
        <w:rPr>
          <w:rFonts w:ascii="Calibri" w:eastAsia="Calibri" w:hAnsi="Calibri" w:cs="Symbol"/>
          <w:b/>
          <w:bCs/>
        </w:rPr>
      </w:pPr>
      <w:r w:rsidRPr="00F966B6">
        <w:rPr>
          <w:rFonts w:ascii="Calibri" w:eastAsia="Calibri" w:hAnsi="Calibri" w:cs="Symbol"/>
          <w:b/>
          <w:bCs/>
        </w:rPr>
        <w:t>EMPLOYEE BENEFITS</w:t>
      </w:r>
    </w:p>
    <w:p w14:paraId="79658460" w14:textId="77777777" w:rsidR="00F966B6" w:rsidRPr="00F966B6" w:rsidRDefault="00F966B6" w:rsidP="00F966B6">
      <w:pPr>
        <w:shd w:val="clear" w:color="auto" w:fill="FFFFFF"/>
        <w:spacing w:before="100" w:beforeAutospacing="1" w:after="0" w:line="240" w:lineRule="auto"/>
        <w:rPr>
          <w:rFonts w:ascii="Calibri" w:eastAsia="Calibri" w:hAnsi="Calibri" w:cs="Symbol"/>
        </w:rPr>
      </w:pPr>
      <w:r w:rsidRPr="00F966B6">
        <w:rPr>
          <w:rFonts w:ascii="Calibri" w:eastAsia="Calibri" w:hAnsi="Calibri" w:cs="Symbol"/>
        </w:rPr>
        <w:t xml:space="preserve">Heritage Lincolnshire is a well-regarded and established charity employing 55 members of staff, over 250 volunteers and working in partnership with a wide range of organisations. </w:t>
      </w:r>
      <w:r w:rsidRPr="00F966B6">
        <w:rPr>
          <w:rFonts w:ascii="Calibri" w:eastAsia="Calibri" w:hAnsi="Calibri" w:cs="Helvetica-Bold"/>
        </w:rPr>
        <w:t>As a small team with a huge amount of skills, experience and enthusiasm, we work collaboratively to deliver a wide range of projects, services and activities.</w:t>
      </w:r>
    </w:p>
    <w:p w14:paraId="46943F06" w14:textId="77777777" w:rsidR="00F966B6" w:rsidRPr="00F966B6" w:rsidRDefault="00F966B6" w:rsidP="00F966B6">
      <w:pPr>
        <w:shd w:val="clear" w:color="auto" w:fill="FFFFFF"/>
        <w:spacing w:after="0" w:line="240" w:lineRule="auto"/>
        <w:rPr>
          <w:rFonts w:ascii="Calibri" w:eastAsia="Calibri" w:hAnsi="Calibri" w:cs="Symbol"/>
        </w:rPr>
      </w:pPr>
    </w:p>
    <w:p w14:paraId="4042B59A" w14:textId="77777777" w:rsidR="00F966B6" w:rsidRPr="00F966B6" w:rsidRDefault="00F966B6" w:rsidP="00F966B6">
      <w:pPr>
        <w:shd w:val="clear" w:color="auto" w:fill="FFFFFF"/>
        <w:spacing w:after="0" w:line="240" w:lineRule="auto"/>
        <w:rPr>
          <w:rFonts w:ascii="Calibri" w:eastAsia="Calibri" w:hAnsi="Calibri" w:cs="Symbol"/>
        </w:rPr>
      </w:pPr>
      <w:r w:rsidRPr="00F966B6">
        <w:rPr>
          <w:rFonts w:ascii="Calibri" w:eastAsia="Calibri" w:hAnsi="Calibri" w:cs="Symbol"/>
        </w:rPr>
        <w:lastRenderedPageBreak/>
        <w:t>Benefits include:</w:t>
      </w:r>
    </w:p>
    <w:p w14:paraId="5A3DA86A" w14:textId="77777777" w:rsidR="00F966B6" w:rsidRPr="00F966B6" w:rsidRDefault="00F966B6" w:rsidP="00F966B6">
      <w:pPr>
        <w:numPr>
          <w:ilvl w:val="0"/>
          <w:numId w:val="2"/>
        </w:numPr>
        <w:shd w:val="clear" w:color="auto" w:fill="FFFFFF"/>
        <w:spacing w:after="0" w:line="240" w:lineRule="auto"/>
        <w:contextualSpacing/>
        <w:rPr>
          <w:rFonts w:ascii="Calibri" w:eastAsia="Calibri" w:hAnsi="Calibri" w:cs="Symbol"/>
        </w:rPr>
      </w:pPr>
      <w:r w:rsidRPr="00F966B6">
        <w:rPr>
          <w:rFonts w:ascii="Calibri" w:eastAsia="Calibri" w:hAnsi="Calibri" w:cs="Arial"/>
          <w:bCs/>
        </w:rPr>
        <w:t xml:space="preserve">Pension scheme including an employer’s contribution of 5% of gross annual salary </w:t>
      </w:r>
    </w:p>
    <w:p w14:paraId="0A72D1B0"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28 days holiday per year inclusive of bank holidays (increasing to 30 days after 2 years’ service)</w:t>
      </w:r>
    </w:p>
    <w:p w14:paraId="71E304FB"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Flexible working hours with time of in lieu for any additional hours worked</w:t>
      </w:r>
    </w:p>
    <w:p w14:paraId="2D430C4B"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Mileage and expenses payments</w:t>
      </w:r>
    </w:p>
    <w:p w14:paraId="003B5D83"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Childcare voucher scheme</w:t>
      </w:r>
    </w:p>
    <w:p w14:paraId="007F09EA"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Continued Professional Development</w:t>
      </w:r>
    </w:p>
    <w:p w14:paraId="24AC06A4" w14:textId="77777777" w:rsidR="00F966B6" w:rsidRPr="00F966B6" w:rsidRDefault="00F966B6" w:rsidP="00F966B6">
      <w:pPr>
        <w:numPr>
          <w:ilvl w:val="0"/>
          <w:numId w:val="1"/>
        </w:numPr>
        <w:autoSpaceDE w:val="0"/>
        <w:autoSpaceDN w:val="0"/>
        <w:adjustRightInd w:val="0"/>
        <w:spacing w:after="0" w:line="240" w:lineRule="auto"/>
        <w:contextualSpacing/>
        <w:rPr>
          <w:rFonts w:ascii="Calibri" w:eastAsia="Calibri" w:hAnsi="Calibri" w:cs="Helvetica-Bold"/>
        </w:rPr>
      </w:pPr>
      <w:r w:rsidRPr="00F966B6">
        <w:rPr>
          <w:rFonts w:ascii="Calibri" w:eastAsia="Calibri" w:hAnsi="Calibri" w:cs="Helvetica-Bold"/>
        </w:rPr>
        <w:t>IHBC or other professional membership annual subscription paid by the charity.</w:t>
      </w:r>
    </w:p>
    <w:p w14:paraId="76877F01" w14:textId="77777777" w:rsidR="00F966B6" w:rsidRPr="00F966B6" w:rsidRDefault="00F966B6" w:rsidP="00F966B6">
      <w:pPr>
        <w:rPr>
          <w:rFonts w:ascii="Calibri" w:eastAsia="Calibri" w:hAnsi="Calibri" w:cs="Arial"/>
        </w:rPr>
      </w:pPr>
    </w:p>
    <w:p w14:paraId="70F6C68A" w14:textId="77777777" w:rsidR="00E541E6" w:rsidRPr="00E541E6" w:rsidRDefault="00E541E6" w:rsidP="00E541E6">
      <w:pPr>
        <w:rPr>
          <w:rFonts w:ascii="Calibri" w:eastAsia="Calibri" w:hAnsi="Calibri" w:cs="Arial"/>
          <w:b/>
        </w:rPr>
      </w:pPr>
      <w:r w:rsidRPr="00E541E6">
        <w:rPr>
          <w:rFonts w:ascii="Calibri" w:eastAsia="Calibri" w:hAnsi="Calibri" w:cs="Arial"/>
          <w:b/>
        </w:rPr>
        <w:t>JOB DESCRIPTION</w:t>
      </w:r>
    </w:p>
    <w:p w14:paraId="462B8542" w14:textId="31B97C79" w:rsidR="00E541E6" w:rsidRPr="00E541E6" w:rsidRDefault="00E541E6" w:rsidP="00E541E6">
      <w:pPr>
        <w:rPr>
          <w:rFonts w:ascii="Calibri" w:eastAsia="Calibri" w:hAnsi="Calibri" w:cs="Arial"/>
        </w:rPr>
      </w:pPr>
      <w:r w:rsidRPr="00E541E6">
        <w:rPr>
          <w:rFonts w:ascii="Calibri" w:eastAsia="Calibri" w:hAnsi="Calibri" w:cs="Arial"/>
        </w:rPr>
        <w:t>Job title:</w:t>
      </w:r>
      <w:r w:rsidRPr="00E541E6">
        <w:rPr>
          <w:rFonts w:ascii="Calibri" w:eastAsia="Calibri" w:hAnsi="Calibri" w:cs="Arial"/>
        </w:rPr>
        <w:tab/>
      </w:r>
      <w:r w:rsidRPr="00E541E6">
        <w:rPr>
          <w:rFonts w:ascii="Calibri" w:eastAsia="Calibri" w:hAnsi="Calibri" w:cs="Arial"/>
        </w:rPr>
        <w:tab/>
      </w:r>
      <w:r w:rsidR="00F21E55">
        <w:rPr>
          <w:rFonts w:ascii="Calibri" w:eastAsia="Calibri" w:hAnsi="Calibri" w:cs="Arial"/>
        </w:rPr>
        <w:t>Communications and Events</w:t>
      </w:r>
      <w:r w:rsidR="00E42C58">
        <w:rPr>
          <w:rFonts w:ascii="Calibri" w:eastAsia="Calibri" w:hAnsi="Calibri" w:cs="Arial"/>
        </w:rPr>
        <w:t xml:space="preserve"> Officer</w:t>
      </w:r>
      <w:r w:rsidR="00E42C58">
        <w:rPr>
          <w:rFonts w:ascii="Calibri" w:eastAsia="Calibri" w:hAnsi="Calibri" w:cs="Arial"/>
        </w:rPr>
        <w:tab/>
      </w:r>
      <w:r w:rsidR="00E42C58">
        <w:rPr>
          <w:rFonts w:ascii="Calibri" w:eastAsia="Calibri" w:hAnsi="Calibri" w:cs="Arial"/>
        </w:rPr>
        <w:tab/>
      </w:r>
      <w:r w:rsidR="00E42C58">
        <w:rPr>
          <w:rFonts w:ascii="Calibri" w:eastAsia="Calibri" w:hAnsi="Calibri" w:cs="Arial"/>
        </w:rPr>
        <w:tab/>
      </w:r>
    </w:p>
    <w:p w14:paraId="0EA408D3" w14:textId="77777777" w:rsidR="00E541E6" w:rsidRPr="00E541E6" w:rsidRDefault="00E541E6" w:rsidP="00E541E6">
      <w:pPr>
        <w:rPr>
          <w:rFonts w:ascii="Calibri" w:eastAsia="Calibri" w:hAnsi="Calibri" w:cs="Arial"/>
        </w:rPr>
      </w:pPr>
      <w:r w:rsidRPr="00E541E6">
        <w:rPr>
          <w:rFonts w:ascii="Calibri" w:eastAsia="Calibri" w:hAnsi="Calibri" w:cs="Arial"/>
        </w:rPr>
        <w:t xml:space="preserve">Location: </w:t>
      </w:r>
      <w:r w:rsidRPr="00E541E6">
        <w:rPr>
          <w:rFonts w:ascii="Calibri" w:eastAsia="Calibri" w:hAnsi="Calibri" w:cs="Arial"/>
        </w:rPr>
        <w:tab/>
      </w:r>
      <w:r w:rsidRPr="00E541E6">
        <w:rPr>
          <w:rFonts w:ascii="Calibri" w:eastAsia="Calibri" w:hAnsi="Calibri" w:cs="Arial"/>
        </w:rPr>
        <w:tab/>
        <w:t>The Old School, Heckington</w:t>
      </w:r>
    </w:p>
    <w:p w14:paraId="45F343F2" w14:textId="0FCBDA1E" w:rsidR="00E541E6" w:rsidRPr="00E541E6" w:rsidRDefault="00E541E6" w:rsidP="00E541E6">
      <w:pPr>
        <w:rPr>
          <w:rFonts w:ascii="Calibri" w:eastAsia="Calibri" w:hAnsi="Calibri" w:cs="Arial"/>
        </w:rPr>
      </w:pPr>
      <w:r w:rsidRPr="00E541E6">
        <w:rPr>
          <w:rFonts w:ascii="Calibri" w:eastAsia="Calibri" w:hAnsi="Calibri" w:cs="Arial"/>
        </w:rPr>
        <w:t>Responsible to:</w:t>
      </w:r>
      <w:r w:rsidRPr="00E541E6">
        <w:rPr>
          <w:rFonts w:ascii="Calibri" w:eastAsia="Calibri" w:hAnsi="Calibri" w:cs="Arial"/>
        </w:rPr>
        <w:tab/>
      </w:r>
      <w:r w:rsidRPr="00E541E6">
        <w:rPr>
          <w:rFonts w:ascii="Calibri" w:eastAsia="Calibri" w:hAnsi="Calibri" w:cs="Arial"/>
        </w:rPr>
        <w:tab/>
      </w:r>
      <w:r w:rsidR="00E42C58">
        <w:rPr>
          <w:rFonts w:ascii="Calibri" w:eastAsia="Calibri" w:hAnsi="Calibri" w:cs="Arial"/>
        </w:rPr>
        <w:t xml:space="preserve">Senior Manager </w:t>
      </w:r>
    </w:p>
    <w:p w14:paraId="208264B8" w14:textId="1548CCDB" w:rsidR="00E541E6" w:rsidRPr="00E541E6" w:rsidRDefault="00E541E6" w:rsidP="00E541E6">
      <w:pPr>
        <w:rPr>
          <w:rFonts w:ascii="Calibri" w:eastAsia="Calibri" w:hAnsi="Calibri" w:cs="Arial"/>
        </w:rPr>
      </w:pPr>
      <w:r w:rsidRPr="00E541E6">
        <w:rPr>
          <w:rFonts w:ascii="Calibri" w:eastAsia="Calibri" w:hAnsi="Calibri" w:cs="Arial"/>
        </w:rPr>
        <w:t>Responsible for:</w:t>
      </w:r>
      <w:r w:rsidRPr="00E541E6">
        <w:rPr>
          <w:rFonts w:ascii="Calibri" w:eastAsia="Calibri" w:hAnsi="Calibri" w:cs="Arial"/>
        </w:rPr>
        <w:tab/>
      </w:r>
      <w:r w:rsidR="00E42C58">
        <w:rPr>
          <w:rFonts w:ascii="Calibri" w:eastAsia="Calibri" w:hAnsi="Calibri" w:cs="Arial"/>
        </w:rPr>
        <w:t>Volunteers</w:t>
      </w:r>
    </w:p>
    <w:p w14:paraId="455EBD76" w14:textId="77777777" w:rsidR="00E541E6" w:rsidRPr="00E541E6" w:rsidRDefault="00E541E6" w:rsidP="00E541E6">
      <w:pPr>
        <w:rPr>
          <w:rFonts w:ascii="Calibri" w:eastAsia="Calibri" w:hAnsi="Calibri" w:cs="Arial"/>
        </w:rPr>
      </w:pPr>
    </w:p>
    <w:p w14:paraId="5E9730CE" w14:textId="77777777" w:rsidR="00E541E6" w:rsidRPr="00E541E6" w:rsidRDefault="00E541E6" w:rsidP="00E541E6">
      <w:pPr>
        <w:rPr>
          <w:rFonts w:ascii="Calibri" w:eastAsia="Calibri" w:hAnsi="Calibri" w:cs="Arial"/>
          <w:b/>
        </w:rPr>
      </w:pPr>
      <w:r w:rsidRPr="00E541E6">
        <w:rPr>
          <w:rFonts w:ascii="Calibri" w:eastAsia="Calibri" w:hAnsi="Calibri" w:cs="Arial"/>
          <w:b/>
        </w:rPr>
        <w:t>JOB SUMMARY</w:t>
      </w:r>
    </w:p>
    <w:p w14:paraId="35B78D7F" w14:textId="49FDE7C6" w:rsidR="009C2055" w:rsidRPr="00E541E6" w:rsidRDefault="009C2055" w:rsidP="009C2055">
      <w:pPr>
        <w:rPr>
          <w:rFonts w:ascii="Calibri" w:eastAsia="Calibri" w:hAnsi="Calibri" w:cs="Arial"/>
        </w:rPr>
      </w:pPr>
      <w:r w:rsidRPr="00E541E6">
        <w:rPr>
          <w:rFonts w:ascii="Calibri" w:eastAsia="Calibri" w:hAnsi="Calibri" w:cs="Arial"/>
        </w:rPr>
        <w:t xml:space="preserve">To </w:t>
      </w:r>
      <w:r>
        <w:rPr>
          <w:rFonts w:ascii="Calibri" w:eastAsia="Calibri" w:hAnsi="Calibri" w:cs="Arial"/>
        </w:rPr>
        <w:t xml:space="preserve">take ownership and drive a new comprehensive communications and events offer at Heritage Lincolnshire to build an effective and sustainable brand in collaboration with the rest of our team.  We are passionate about Lincolnshire’s heritage, and it underpins everything we do.  You need to make sure that comes across in our public face.  We know that heritage is also a great vehicle to explore history, the natural environment, health and wellbeing and even team building at all stages of life so you will have plenty to work with and this post will be crucial to develop new ways of reaching people with our work. </w:t>
      </w:r>
    </w:p>
    <w:p w14:paraId="2DFB3E4D" w14:textId="77777777" w:rsidR="00E541E6" w:rsidRPr="00E541E6" w:rsidRDefault="00E541E6" w:rsidP="00E541E6">
      <w:pPr>
        <w:rPr>
          <w:rFonts w:ascii="Calibri" w:eastAsia="Calibri" w:hAnsi="Calibri" w:cs="Arial"/>
        </w:rPr>
      </w:pPr>
      <w:r w:rsidRPr="00E541E6">
        <w:rPr>
          <w:rFonts w:ascii="Calibri" w:eastAsia="Calibri" w:hAnsi="Calibri" w:cs="Arial"/>
          <w:b/>
        </w:rPr>
        <w:t>KEY RESPONSIBILITIES</w:t>
      </w:r>
      <w:r w:rsidRPr="00E541E6">
        <w:rPr>
          <w:rFonts w:ascii="Calibri" w:eastAsia="Calibri" w:hAnsi="Calibri" w:cs="Arial"/>
        </w:rPr>
        <w:t xml:space="preserve">   </w:t>
      </w:r>
    </w:p>
    <w:p w14:paraId="1A91D9B4" w14:textId="0922E8D1" w:rsidR="00E541E6" w:rsidRPr="00E541E6" w:rsidRDefault="00E541E6" w:rsidP="00E541E6">
      <w:pPr>
        <w:numPr>
          <w:ilvl w:val="0"/>
          <w:numId w:val="3"/>
        </w:numPr>
        <w:ind w:left="714" w:hanging="357"/>
        <w:rPr>
          <w:rFonts w:ascii="Calibri" w:eastAsia="Calibri" w:hAnsi="Calibri" w:cs="Arial"/>
        </w:rPr>
      </w:pPr>
      <w:r w:rsidRPr="00E541E6">
        <w:rPr>
          <w:rFonts w:ascii="Calibri" w:eastAsia="Calibri" w:hAnsi="Calibri" w:cs="Arial"/>
        </w:rPr>
        <w:t xml:space="preserve">To take a leading role </w:t>
      </w:r>
      <w:r w:rsidR="00BF4BBA">
        <w:rPr>
          <w:rFonts w:ascii="Calibri" w:eastAsia="Calibri" w:hAnsi="Calibri" w:cs="Arial"/>
        </w:rPr>
        <w:t xml:space="preserve">in creating a comprehensive new </w:t>
      </w:r>
      <w:r w:rsidR="00F21E55">
        <w:rPr>
          <w:rFonts w:ascii="Calibri" w:eastAsia="Calibri" w:hAnsi="Calibri" w:cs="Arial"/>
        </w:rPr>
        <w:t>communication strategy</w:t>
      </w:r>
      <w:r w:rsidR="00BF4BBA">
        <w:rPr>
          <w:rFonts w:ascii="Calibri" w:eastAsia="Calibri" w:hAnsi="Calibri" w:cs="Arial"/>
        </w:rPr>
        <w:t xml:space="preserve"> at Heritage Lincolnshire that can be delivered to a variety of audiences and champions equity, diversity and inclusion</w:t>
      </w:r>
      <w:r w:rsidR="00F10E83">
        <w:rPr>
          <w:rFonts w:ascii="Calibri" w:eastAsia="Calibri" w:hAnsi="Calibri" w:cs="Arial"/>
        </w:rPr>
        <w:t>.</w:t>
      </w:r>
    </w:p>
    <w:p w14:paraId="68599E0A" w14:textId="792DF799" w:rsidR="00E541E6" w:rsidRPr="00E541E6" w:rsidRDefault="00BF4BBA" w:rsidP="00E541E6">
      <w:pPr>
        <w:numPr>
          <w:ilvl w:val="0"/>
          <w:numId w:val="3"/>
        </w:numPr>
        <w:spacing w:before="240"/>
        <w:ind w:left="714" w:hanging="357"/>
        <w:rPr>
          <w:rFonts w:ascii="Calibri" w:eastAsia="Calibri" w:hAnsi="Calibri" w:cs="Arial"/>
        </w:rPr>
      </w:pPr>
      <w:r>
        <w:rPr>
          <w:rFonts w:ascii="Calibri" w:eastAsia="Calibri" w:hAnsi="Calibri" w:cs="Arial"/>
        </w:rPr>
        <w:t xml:space="preserve">Work with our colleagues on grant funded schemes to offer advice and assistance in </w:t>
      </w:r>
      <w:r w:rsidR="00F21E55">
        <w:rPr>
          <w:rFonts w:ascii="Calibri" w:eastAsia="Calibri" w:hAnsi="Calibri" w:cs="Arial"/>
        </w:rPr>
        <w:t>communications and events</w:t>
      </w:r>
      <w:r>
        <w:rPr>
          <w:rFonts w:ascii="Calibri" w:eastAsia="Calibri" w:hAnsi="Calibri" w:cs="Arial"/>
        </w:rPr>
        <w:t xml:space="preserve"> best practice.</w:t>
      </w:r>
    </w:p>
    <w:p w14:paraId="5110C2B1" w14:textId="48A0E46F" w:rsidR="00E541E6" w:rsidRPr="00E541E6" w:rsidRDefault="003949A4" w:rsidP="00E541E6">
      <w:pPr>
        <w:numPr>
          <w:ilvl w:val="0"/>
          <w:numId w:val="3"/>
        </w:numPr>
        <w:spacing w:before="240"/>
        <w:ind w:left="714" w:hanging="357"/>
        <w:rPr>
          <w:rFonts w:ascii="Calibri" w:eastAsia="Calibri" w:hAnsi="Calibri" w:cs="Arial"/>
        </w:rPr>
      </w:pPr>
      <w:r>
        <w:rPr>
          <w:rFonts w:ascii="Calibri" w:eastAsia="Calibri" w:hAnsi="Calibri" w:cs="Arial"/>
        </w:rPr>
        <w:t>Inspire our communities through events and activities to celebrate their past and empower them to come together, learn, laugh and engage.</w:t>
      </w:r>
    </w:p>
    <w:p w14:paraId="0B09F112" w14:textId="3D6B1566" w:rsidR="00E541E6" w:rsidRDefault="003949A4" w:rsidP="00E541E6">
      <w:pPr>
        <w:numPr>
          <w:ilvl w:val="0"/>
          <w:numId w:val="3"/>
        </w:numPr>
        <w:ind w:left="714" w:hanging="357"/>
        <w:rPr>
          <w:rFonts w:ascii="Calibri" w:eastAsia="Calibri" w:hAnsi="Calibri" w:cs="Arial"/>
        </w:rPr>
      </w:pPr>
      <w:r>
        <w:rPr>
          <w:rFonts w:ascii="Calibri" w:eastAsia="Calibri" w:hAnsi="Calibri" w:cs="Arial"/>
        </w:rPr>
        <w:t>Provide advice through general enquiries from the public, community groups, amenity bodies and local authorities, always looking for opportunities to be a positive champion for our work and our county’s heritage and encourage great community engagement.</w:t>
      </w:r>
    </w:p>
    <w:p w14:paraId="1772012E" w14:textId="483A6703" w:rsidR="00E541E6" w:rsidRPr="00E541E6" w:rsidRDefault="003949A4" w:rsidP="003949A4">
      <w:pPr>
        <w:numPr>
          <w:ilvl w:val="0"/>
          <w:numId w:val="3"/>
        </w:numPr>
        <w:ind w:left="714" w:hanging="357"/>
        <w:rPr>
          <w:rFonts w:ascii="Calibri" w:eastAsia="Calibri" w:hAnsi="Calibri" w:cs="Arial"/>
        </w:rPr>
      </w:pPr>
      <w:r>
        <w:rPr>
          <w:rFonts w:ascii="Calibri" w:eastAsia="Calibri" w:hAnsi="Calibri" w:cs="Arial"/>
        </w:rPr>
        <w:t>Inspire and support a close team of volunteers at Heritage Lincolnshire as required in line with best practice.</w:t>
      </w:r>
      <w:r w:rsidRPr="003949A4">
        <w:t xml:space="preserve"> </w:t>
      </w:r>
      <w:r w:rsidRPr="003949A4">
        <w:rPr>
          <w:rFonts w:ascii="Calibri" w:eastAsia="Calibri" w:hAnsi="Calibri" w:cs="Arial"/>
        </w:rPr>
        <w:t>(refer to our Volunteer Policy HTL/018)</w:t>
      </w:r>
    </w:p>
    <w:p w14:paraId="3CE55100" w14:textId="04C3918D" w:rsidR="00E541E6" w:rsidRPr="00E541E6" w:rsidRDefault="00E541E6" w:rsidP="00E541E6">
      <w:pPr>
        <w:numPr>
          <w:ilvl w:val="0"/>
          <w:numId w:val="4"/>
        </w:numPr>
        <w:spacing w:after="0"/>
        <w:ind w:left="714" w:hanging="357"/>
        <w:rPr>
          <w:rFonts w:ascii="Calibri" w:eastAsia="Calibri" w:hAnsi="Calibri" w:cs="Arial"/>
        </w:rPr>
      </w:pPr>
      <w:r w:rsidRPr="00E541E6">
        <w:rPr>
          <w:rFonts w:ascii="Calibri" w:eastAsia="Calibri" w:hAnsi="Calibri" w:cs="Arial"/>
        </w:rPr>
        <w:t xml:space="preserve">To follow and comply with all policies and procedures of </w:t>
      </w:r>
      <w:r w:rsidR="003949A4">
        <w:rPr>
          <w:rFonts w:ascii="Calibri" w:eastAsia="Calibri" w:hAnsi="Calibri" w:cs="Arial"/>
        </w:rPr>
        <w:t>Heritage Lincolnshire</w:t>
      </w:r>
      <w:r w:rsidRPr="00E541E6">
        <w:rPr>
          <w:rFonts w:ascii="Calibri" w:eastAsia="Calibri" w:hAnsi="Calibri" w:cs="Arial"/>
        </w:rPr>
        <w:t xml:space="preserve"> which includes the Trust’s Health and Safety procedures in the workplace, ensuring personal safety </w:t>
      </w:r>
      <w:r w:rsidRPr="00E541E6">
        <w:rPr>
          <w:rFonts w:ascii="Calibri" w:eastAsia="Calibri" w:hAnsi="Calibri" w:cs="Arial"/>
        </w:rPr>
        <w:lastRenderedPageBreak/>
        <w:t>and the safeguarding of the interests and safety of all staff, trainees, visitors, and others at the Trust.</w:t>
      </w:r>
    </w:p>
    <w:p w14:paraId="64884506" w14:textId="77777777" w:rsidR="00E541E6" w:rsidRPr="00E541E6" w:rsidRDefault="00E541E6" w:rsidP="00E541E6">
      <w:pPr>
        <w:numPr>
          <w:ilvl w:val="0"/>
          <w:numId w:val="4"/>
        </w:numPr>
        <w:ind w:left="714" w:hanging="357"/>
        <w:rPr>
          <w:rFonts w:ascii="Calibri" w:eastAsia="Calibri" w:hAnsi="Calibri" w:cs="Arial"/>
        </w:rPr>
      </w:pPr>
      <w:r w:rsidRPr="00E541E6">
        <w:rPr>
          <w:rFonts w:ascii="Calibri" w:eastAsia="Calibri" w:hAnsi="Calibri" w:cs="Arial"/>
        </w:rPr>
        <w:t>To uphold the working values and expectations of HTL both in the office and when representing the organisation externally.</w:t>
      </w:r>
    </w:p>
    <w:p w14:paraId="5ACCE0D4" w14:textId="77777777" w:rsidR="00E541E6" w:rsidRPr="00E541E6" w:rsidRDefault="00E541E6" w:rsidP="00E541E6">
      <w:pPr>
        <w:numPr>
          <w:ilvl w:val="0"/>
          <w:numId w:val="5"/>
        </w:numPr>
        <w:ind w:left="714" w:hanging="357"/>
        <w:rPr>
          <w:rFonts w:ascii="Calibri" w:eastAsia="Calibri" w:hAnsi="Calibri" w:cs="Arial"/>
        </w:rPr>
      </w:pPr>
      <w:r w:rsidRPr="00E541E6">
        <w:rPr>
          <w:rFonts w:ascii="Calibri" w:eastAsia="Calibri" w:hAnsi="Calibri" w:cs="Arial"/>
        </w:rPr>
        <w:t>To carry out other duties relevant to your post as reasonably required by your line manager.</w:t>
      </w:r>
    </w:p>
    <w:p w14:paraId="46B9A1BB" w14:textId="77777777" w:rsidR="00E541E6" w:rsidRPr="00E541E6" w:rsidRDefault="00E541E6" w:rsidP="00E541E6">
      <w:pPr>
        <w:numPr>
          <w:ilvl w:val="0"/>
          <w:numId w:val="5"/>
        </w:numPr>
        <w:spacing w:before="120" w:after="0" w:line="240" w:lineRule="auto"/>
        <w:ind w:left="714" w:hanging="357"/>
        <w:rPr>
          <w:rFonts w:ascii="Calibri" w:eastAsia="Calibri" w:hAnsi="Calibri" w:cs="Arial"/>
        </w:rPr>
      </w:pPr>
      <w:r w:rsidRPr="00E541E6">
        <w:rPr>
          <w:rFonts w:ascii="Calibri" w:eastAsia="Calibri" w:hAnsi="Calibri" w:cs="Arial"/>
        </w:rPr>
        <w:t>This role will involve use of own vehicle for company business on a regular basis.</w:t>
      </w:r>
    </w:p>
    <w:p w14:paraId="5A7E537B" w14:textId="77777777" w:rsidR="00E541E6" w:rsidRPr="00E541E6" w:rsidRDefault="00E541E6" w:rsidP="00E541E6">
      <w:pPr>
        <w:ind w:left="360"/>
        <w:rPr>
          <w:rFonts w:ascii="Calibri" w:eastAsia="Calibri" w:hAnsi="Calibri" w:cs="Arial"/>
        </w:rPr>
      </w:pPr>
    </w:p>
    <w:p w14:paraId="3B55851A" w14:textId="77777777" w:rsidR="00E541E6" w:rsidRPr="00E541E6" w:rsidRDefault="00E541E6" w:rsidP="00E541E6">
      <w:pPr>
        <w:rPr>
          <w:rFonts w:ascii="Calibri" w:eastAsia="Calibri" w:hAnsi="Calibri" w:cs="Arial"/>
        </w:rPr>
      </w:pPr>
    </w:p>
    <w:p w14:paraId="5AE0141B" w14:textId="77777777" w:rsidR="00E541E6" w:rsidRPr="00E541E6" w:rsidRDefault="00E541E6" w:rsidP="00E541E6">
      <w:pPr>
        <w:rPr>
          <w:rFonts w:eastAsia="Calibri" w:cstheme="minorHAnsi"/>
          <w:b/>
          <w:bCs/>
        </w:rPr>
      </w:pPr>
      <w:r w:rsidRPr="00E541E6">
        <w:rPr>
          <w:rFonts w:eastAsia="Calibri" w:cstheme="minorHAnsi"/>
          <w:b/>
          <w:bCs/>
        </w:rPr>
        <w:t>PERSON SPECIFICATION</w:t>
      </w:r>
    </w:p>
    <w:tbl>
      <w:tblPr>
        <w:tblStyle w:val="TableGrid"/>
        <w:tblW w:w="9841" w:type="dxa"/>
        <w:jc w:val="center"/>
        <w:tblLayout w:type="fixed"/>
        <w:tblLook w:val="04A0" w:firstRow="1" w:lastRow="0" w:firstColumn="1" w:lastColumn="0" w:noHBand="0" w:noVBand="1"/>
      </w:tblPr>
      <w:tblGrid>
        <w:gridCol w:w="1980"/>
        <w:gridCol w:w="3685"/>
        <w:gridCol w:w="4176"/>
      </w:tblGrid>
      <w:tr w:rsidR="004E5B63" w:rsidRPr="00DD2728" w14:paraId="4F79E11D" w14:textId="77777777" w:rsidTr="004E5B63">
        <w:trPr>
          <w:jc w:val="center"/>
        </w:trPr>
        <w:tc>
          <w:tcPr>
            <w:tcW w:w="1980" w:type="dxa"/>
          </w:tcPr>
          <w:p w14:paraId="61702B98" w14:textId="77777777" w:rsidR="00E541E6" w:rsidRPr="00E541E6" w:rsidRDefault="00E541E6" w:rsidP="00E541E6">
            <w:pPr>
              <w:rPr>
                <w:rFonts w:eastAsia="Calibri" w:cstheme="minorHAnsi"/>
                <w:b/>
              </w:rPr>
            </w:pPr>
          </w:p>
        </w:tc>
        <w:tc>
          <w:tcPr>
            <w:tcW w:w="3685" w:type="dxa"/>
          </w:tcPr>
          <w:p w14:paraId="2745539E" w14:textId="77777777" w:rsidR="00E541E6" w:rsidRPr="00E541E6" w:rsidRDefault="00E541E6" w:rsidP="00E541E6">
            <w:pPr>
              <w:rPr>
                <w:rFonts w:eastAsia="Calibri" w:cstheme="minorHAnsi"/>
                <w:b/>
              </w:rPr>
            </w:pPr>
            <w:r w:rsidRPr="00E541E6">
              <w:rPr>
                <w:rFonts w:eastAsia="Calibri" w:cstheme="minorHAnsi"/>
                <w:b/>
              </w:rPr>
              <w:t>ESSENTIAL</w:t>
            </w:r>
          </w:p>
        </w:tc>
        <w:tc>
          <w:tcPr>
            <w:tcW w:w="4176" w:type="dxa"/>
          </w:tcPr>
          <w:p w14:paraId="29A58F5E" w14:textId="77777777" w:rsidR="00E541E6" w:rsidRPr="00E541E6" w:rsidRDefault="00E541E6" w:rsidP="00E541E6">
            <w:pPr>
              <w:rPr>
                <w:rFonts w:eastAsia="Calibri" w:cstheme="minorHAnsi"/>
                <w:b/>
              </w:rPr>
            </w:pPr>
            <w:r w:rsidRPr="00E541E6">
              <w:rPr>
                <w:rFonts w:eastAsia="Calibri" w:cstheme="minorHAnsi"/>
                <w:b/>
              </w:rPr>
              <w:t>DESIRABLE</w:t>
            </w:r>
          </w:p>
        </w:tc>
      </w:tr>
      <w:tr w:rsidR="004E5B63" w:rsidRPr="00DD2728" w14:paraId="2AF6DBF4" w14:textId="77777777" w:rsidTr="004E5B63">
        <w:trPr>
          <w:jc w:val="center"/>
        </w:trPr>
        <w:tc>
          <w:tcPr>
            <w:tcW w:w="1980" w:type="dxa"/>
          </w:tcPr>
          <w:p w14:paraId="11BDF8D1" w14:textId="77777777" w:rsidR="00E541E6" w:rsidRPr="00E541E6" w:rsidRDefault="00E541E6" w:rsidP="00E541E6">
            <w:pPr>
              <w:rPr>
                <w:rFonts w:eastAsia="Calibri" w:cstheme="minorHAnsi"/>
                <w:b/>
              </w:rPr>
            </w:pPr>
            <w:r w:rsidRPr="00E541E6">
              <w:rPr>
                <w:rFonts w:eastAsia="Calibri" w:cstheme="minorHAnsi"/>
                <w:b/>
              </w:rPr>
              <w:t>Education/Training/Qualifications</w:t>
            </w:r>
          </w:p>
        </w:tc>
        <w:tc>
          <w:tcPr>
            <w:tcW w:w="3685" w:type="dxa"/>
          </w:tcPr>
          <w:p w14:paraId="7E898A13" w14:textId="77777777" w:rsidR="009C2055" w:rsidRPr="003949A4" w:rsidRDefault="009C2055" w:rsidP="009C2055">
            <w:pPr>
              <w:numPr>
                <w:ilvl w:val="0"/>
                <w:numId w:val="9"/>
              </w:numPr>
              <w:rPr>
                <w:rFonts w:eastAsia="Times New Roman" w:cstheme="minorHAnsi"/>
              </w:rPr>
            </w:pPr>
            <w:r w:rsidRPr="003949A4">
              <w:rPr>
                <w:rFonts w:eastAsia="Times New Roman" w:cstheme="minorHAnsi"/>
              </w:rPr>
              <w:t xml:space="preserve">Educated to a relevant subject and/or demonstrable relevant experience in </w:t>
            </w:r>
            <w:r>
              <w:rPr>
                <w:rFonts w:eastAsia="Times New Roman" w:cstheme="minorHAnsi"/>
              </w:rPr>
              <w:t>communications and events</w:t>
            </w:r>
            <w:r w:rsidRPr="003949A4">
              <w:rPr>
                <w:rFonts w:eastAsia="Times New Roman" w:cstheme="minorHAnsi"/>
              </w:rPr>
              <w:t>.</w:t>
            </w:r>
          </w:p>
          <w:p w14:paraId="3CF77D79" w14:textId="77777777" w:rsidR="00E541E6" w:rsidRPr="00E541E6" w:rsidRDefault="00E541E6" w:rsidP="00E541E6">
            <w:pPr>
              <w:ind w:left="720"/>
              <w:contextualSpacing/>
              <w:rPr>
                <w:rFonts w:eastAsia="Calibri" w:cstheme="minorHAnsi"/>
                <w:b/>
              </w:rPr>
            </w:pPr>
          </w:p>
        </w:tc>
        <w:tc>
          <w:tcPr>
            <w:tcW w:w="4176" w:type="dxa"/>
          </w:tcPr>
          <w:p w14:paraId="7B91FF2A" w14:textId="7157B077" w:rsidR="004E5B63" w:rsidRPr="00DD2728" w:rsidRDefault="009C2055" w:rsidP="00DD2728">
            <w:pPr>
              <w:numPr>
                <w:ilvl w:val="0"/>
                <w:numId w:val="6"/>
              </w:numPr>
              <w:contextualSpacing/>
              <w:rPr>
                <w:rFonts w:eastAsia="Calibri" w:cstheme="minorHAnsi"/>
              </w:rPr>
            </w:pPr>
            <w:r w:rsidRPr="004E5B63">
              <w:rPr>
                <w:rFonts w:eastAsia="Calibri" w:cstheme="minorHAnsi"/>
              </w:rPr>
              <w:t xml:space="preserve">Other specialism relating to </w:t>
            </w:r>
            <w:r>
              <w:rPr>
                <w:rFonts w:eastAsia="Calibri" w:cstheme="minorHAnsi"/>
              </w:rPr>
              <w:t>marketing in a heritage context.</w:t>
            </w:r>
          </w:p>
        </w:tc>
      </w:tr>
      <w:tr w:rsidR="004E5B63" w:rsidRPr="00DD2728" w14:paraId="3C99087A" w14:textId="77777777" w:rsidTr="004E5B63">
        <w:trPr>
          <w:jc w:val="center"/>
        </w:trPr>
        <w:tc>
          <w:tcPr>
            <w:tcW w:w="1980" w:type="dxa"/>
          </w:tcPr>
          <w:p w14:paraId="5B60F67B" w14:textId="77777777" w:rsidR="00E541E6" w:rsidRPr="00E541E6" w:rsidRDefault="00E541E6" w:rsidP="00E541E6">
            <w:pPr>
              <w:rPr>
                <w:rFonts w:eastAsia="Calibri" w:cstheme="minorHAnsi"/>
                <w:b/>
              </w:rPr>
            </w:pPr>
            <w:r w:rsidRPr="00E541E6">
              <w:rPr>
                <w:rFonts w:eastAsia="Calibri" w:cstheme="minorHAnsi"/>
                <w:b/>
              </w:rPr>
              <w:t>Experience</w:t>
            </w:r>
          </w:p>
        </w:tc>
        <w:tc>
          <w:tcPr>
            <w:tcW w:w="3685" w:type="dxa"/>
          </w:tcPr>
          <w:p w14:paraId="4275E939" w14:textId="77777777" w:rsidR="009C2055" w:rsidRPr="000C1E6F" w:rsidRDefault="009C2055" w:rsidP="009C2055">
            <w:pPr>
              <w:numPr>
                <w:ilvl w:val="0"/>
                <w:numId w:val="6"/>
              </w:numPr>
              <w:contextualSpacing/>
              <w:rPr>
                <w:rFonts w:eastAsia="Calibri" w:cstheme="minorHAnsi"/>
                <w:bCs/>
              </w:rPr>
            </w:pPr>
            <w:r>
              <w:rPr>
                <w:rFonts w:eastAsia="Calibri" w:cstheme="minorHAnsi"/>
              </w:rPr>
              <w:t xml:space="preserve">At least </w:t>
            </w:r>
            <w:r w:rsidRPr="00DD2728">
              <w:rPr>
                <w:rFonts w:eastAsia="Calibri" w:cstheme="minorHAnsi"/>
              </w:rPr>
              <w:t xml:space="preserve">3 years’ experience of working in </w:t>
            </w:r>
            <w:r>
              <w:rPr>
                <w:rFonts w:eastAsia="Calibri" w:cstheme="minorHAnsi"/>
              </w:rPr>
              <w:t>communications and events including a thorough understanding of digital and physical marketing platforms and initiatives.</w:t>
            </w:r>
          </w:p>
          <w:p w14:paraId="40810E0B" w14:textId="77777777" w:rsidR="009C2055" w:rsidRDefault="009C2055" w:rsidP="009C2055">
            <w:pPr>
              <w:numPr>
                <w:ilvl w:val="0"/>
                <w:numId w:val="6"/>
              </w:numPr>
              <w:contextualSpacing/>
              <w:rPr>
                <w:rFonts w:eastAsia="Calibri" w:cstheme="minorHAnsi"/>
                <w:bCs/>
              </w:rPr>
            </w:pPr>
            <w:r>
              <w:rPr>
                <w:rFonts w:eastAsia="Calibri" w:cstheme="minorHAnsi"/>
                <w:bCs/>
              </w:rPr>
              <w:t>E</w:t>
            </w:r>
            <w:r w:rsidRPr="00DD2728">
              <w:rPr>
                <w:rFonts w:eastAsia="Calibri" w:cstheme="minorHAnsi"/>
                <w:bCs/>
              </w:rPr>
              <w:t>xperience in managing</w:t>
            </w:r>
            <w:r>
              <w:rPr>
                <w:rFonts w:eastAsia="Calibri" w:cstheme="minorHAnsi"/>
                <w:bCs/>
              </w:rPr>
              <w:t>, key performance indicators,</w:t>
            </w:r>
            <w:r w:rsidRPr="00DD2728">
              <w:rPr>
                <w:rFonts w:eastAsia="Calibri" w:cstheme="minorHAnsi"/>
                <w:bCs/>
              </w:rPr>
              <w:t xml:space="preserve"> budgets and delivering within them.</w:t>
            </w:r>
          </w:p>
          <w:p w14:paraId="320489C6" w14:textId="77777777" w:rsidR="009C2055" w:rsidRPr="00DD2728" w:rsidRDefault="009C2055" w:rsidP="009C2055">
            <w:pPr>
              <w:numPr>
                <w:ilvl w:val="0"/>
                <w:numId w:val="6"/>
              </w:numPr>
              <w:contextualSpacing/>
              <w:rPr>
                <w:rFonts w:eastAsia="Calibri" w:cstheme="minorHAnsi"/>
                <w:bCs/>
              </w:rPr>
            </w:pPr>
            <w:r>
              <w:rPr>
                <w:rFonts w:eastAsia="Calibri" w:cstheme="minorHAnsi"/>
                <w:bCs/>
              </w:rPr>
              <w:t>Proven track record of monitoring analytics and shaping marketing campaigns accordingly to maximise reach.</w:t>
            </w:r>
          </w:p>
          <w:p w14:paraId="7BEE9491" w14:textId="3613EC1D" w:rsidR="00D376C0" w:rsidRPr="00E541E6" w:rsidRDefault="00D376C0" w:rsidP="00D376C0">
            <w:pPr>
              <w:ind w:left="720"/>
              <w:contextualSpacing/>
              <w:rPr>
                <w:rFonts w:eastAsia="Calibri" w:cstheme="minorHAnsi"/>
                <w:bCs/>
              </w:rPr>
            </w:pPr>
          </w:p>
        </w:tc>
        <w:tc>
          <w:tcPr>
            <w:tcW w:w="4176" w:type="dxa"/>
          </w:tcPr>
          <w:p w14:paraId="51A72538" w14:textId="77777777" w:rsidR="009C2055" w:rsidRDefault="009C2055" w:rsidP="009C2055">
            <w:pPr>
              <w:numPr>
                <w:ilvl w:val="0"/>
                <w:numId w:val="6"/>
              </w:numPr>
              <w:contextualSpacing/>
              <w:rPr>
                <w:rFonts w:eastAsia="Calibri" w:cstheme="minorHAnsi"/>
                <w:bCs/>
              </w:rPr>
            </w:pPr>
            <w:r w:rsidRPr="00DD2728">
              <w:rPr>
                <w:rFonts w:eastAsia="Calibri" w:cstheme="minorHAnsi"/>
                <w:bCs/>
              </w:rPr>
              <w:t>Understanding of Archaeology and heritage.</w:t>
            </w:r>
          </w:p>
          <w:p w14:paraId="144BB7A7" w14:textId="77777777" w:rsidR="009C2055" w:rsidRPr="000C1E6F" w:rsidRDefault="009C2055" w:rsidP="009C2055">
            <w:pPr>
              <w:pStyle w:val="ListParagraph"/>
              <w:numPr>
                <w:ilvl w:val="0"/>
                <w:numId w:val="6"/>
              </w:numPr>
              <w:rPr>
                <w:rFonts w:eastAsia="Calibri" w:cstheme="minorHAnsi"/>
                <w:bCs/>
              </w:rPr>
            </w:pPr>
            <w:r w:rsidRPr="000C1E6F">
              <w:rPr>
                <w:rFonts w:eastAsia="Calibri" w:cstheme="minorHAnsi"/>
                <w:bCs/>
              </w:rPr>
              <w:t>Meaningful experience of supporting and coordinating volunteers on a day-to-day basis in a public facing role.</w:t>
            </w:r>
          </w:p>
          <w:p w14:paraId="523E56E9" w14:textId="28180BBD" w:rsidR="00E541E6" w:rsidRPr="00E541E6" w:rsidRDefault="00E541E6" w:rsidP="004E5B63">
            <w:pPr>
              <w:numPr>
                <w:ilvl w:val="0"/>
                <w:numId w:val="6"/>
              </w:numPr>
              <w:contextualSpacing/>
              <w:rPr>
                <w:rFonts w:eastAsia="Calibri" w:cstheme="minorHAnsi"/>
                <w:bCs/>
              </w:rPr>
            </w:pPr>
          </w:p>
        </w:tc>
      </w:tr>
      <w:tr w:rsidR="004E5B63" w:rsidRPr="00DD2728" w14:paraId="4B070F0B" w14:textId="77777777" w:rsidTr="004E5B63">
        <w:trPr>
          <w:jc w:val="center"/>
        </w:trPr>
        <w:tc>
          <w:tcPr>
            <w:tcW w:w="1980" w:type="dxa"/>
          </w:tcPr>
          <w:p w14:paraId="55E7165F" w14:textId="77777777" w:rsidR="00E541E6" w:rsidRPr="00E541E6" w:rsidRDefault="00E541E6" w:rsidP="00E541E6">
            <w:pPr>
              <w:rPr>
                <w:rFonts w:eastAsia="Calibri" w:cstheme="minorHAnsi"/>
                <w:b/>
              </w:rPr>
            </w:pPr>
            <w:r w:rsidRPr="00E541E6">
              <w:rPr>
                <w:rFonts w:eastAsia="Calibri" w:cstheme="minorHAnsi"/>
                <w:b/>
              </w:rPr>
              <w:t>Competencies</w:t>
            </w:r>
          </w:p>
          <w:p w14:paraId="1D52237D" w14:textId="77777777" w:rsidR="00E541E6" w:rsidRPr="00E541E6" w:rsidRDefault="00E541E6" w:rsidP="00E541E6">
            <w:pPr>
              <w:ind w:left="720"/>
              <w:contextualSpacing/>
              <w:rPr>
                <w:rFonts w:eastAsia="Calibri" w:cstheme="minorHAnsi"/>
                <w:b/>
              </w:rPr>
            </w:pPr>
          </w:p>
        </w:tc>
        <w:tc>
          <w:tcPr>
            <w:tcW w:w="3685" w:type="dxa"/>
          </w:tcPr>
          <w:p w14:paraId="7328383E" w14:textId="3555ED07" w:rsidR="00E541E6" w:rsidRPr="00DD2728" w:rsidRDefault="00E541E6" w:rsidP="00E541E6">
            <w:pPr>
              <w:numPr>
                <w:ilvl w:val="0"/>
                <w:numId w:val="6"/>
              </w:numPr>
              <w:contextualSpacing/>
              <w:rPr>
                <w:rFonts w:eastAsia="Calibri" w:cstheme="minorHAnsi"/>
              </w:rPr>
            </w:pPr>
            <w:r w:rsidRPr="00E541E6">
              <w:rPr>
                <w:rFonts w:eastAsia="Calibri" w:cstheme="minorHAnsi"/>
              </w:rPr>
              <w:t>An ability to work independently, showing initiative and flexibility.</w:t>
            </w:r>
          </w:p>
          <w:p w14:paraId="3C72ECE0" w14:textId="6A5270F8" w:rsidR="00D376C0" w:rsidRPr="00E541E6" w:rsidRDefault="00D376C0" w:rsidP="00E541E6">
            <w:pPr>
              <w:numPr>
                <w:ilvl w:val="0"/>
                <w:numId w:val="6"/>
              </w:numPr>
              <w:contextualSpacing/>
              <w:rPr>
                <w:rFonts w:eastAsia="Calibri" w:cstheme="minorHAnsi"/>
              </w:rPr>
            </w:pPr>
            <w:r w:rsidRPr="00DD2728">
              <w:rPr>
                <w:rFonts w:eastAsia="Calibri" w:cstheme="minorHAnsi"/>
              </w:rPr>
              <w:t>Able to work at pace, coordinating multiple work streams as part of a busy and warm team.</w:t>
            </w:r>
          </w:p>
          <w:p w14:paraId="69028773" w14:textId="77777777" w:rsidR="00E541E6" w:rsidRPr="00E541E6" w:rsidRDefault="00E541E6" w:rsidP="00E541E6">
            <w:pPr>
              <w:numPr>
                <w:ilvl w:val="0"/>
                <w:numId w:val="6"/>
              </w:numPr>
              <w:rPr>
                <w:rFonts w:eastAsia="Times New Roman" w:cstheme="minorHAnsi"/>
                <w:b/>
                <w:bCs/>
              </w:rPr>
            </w:pPr>
            <w:r w:rsidRPr="00E541E6">
              <w:rPr>
                <w:rFonts w:eastAsia="Times New Roman" w:cstheme="minorHAnsi"/>
                <w:bCs/>
              </w:rPr>
              <w:t>Excellent organisational skills</w:t>
            </w:r>
          </w:p>
          <w:p w14:paraId="21133A65" w14:textId="77777777" w:rsidR="00E541E6" w:rsidRPr="00E541E6" w:rsidRDefault="00E541E6" w:rsidP="00E541E6">
            <w:pPr>
              <w:numPr>
                <w:ilvl w:val="0"/>
                <w:numId w:val="6"/>
              </w:numPr>
              <w:contextualSpacing/>
              <w:rPr>
                <w:rFonts w:eastAsia="Calibri" w:cstheme="minorHAnsi"/>
              </w:rPr>
            </w:pPr>
            <w:r w:rsidRPr="00E541E6">
              <w:rPr>
                <w:rFonts w:eastAsia="Calibri" w:cstheme="minorHAnsi"/>
              </w:rPr>
              <w:t>Good written and oral communication skills, with tact and clarity.</w:t>
            </w:r>
          </w:p>
          <w:p w14:paraId="79B3F294" w14:textId="77777777" w:rsidR="00E541E6" w:rsidRPr="00E541E6" w:rsidRDefault="00E541E6" w:rsidP="00E541E6">
            <w:pPr>
              <w:numPr>
                <w:ilvl w:val="0"/>
                <w:numId w:val="6"/>
              </w:numPr>
              <w:contextualSpacing/>
              <w:rPr>
                <w:rFonts w:eastAsia="Calibri" w:cstheme="minorHAnsi"/>
              </w:rPr>
            </w:pPr>
            <w:r w:rsidRPr="00E541E6">
              <w:rPr>
                <w:rFonts w:eastAsia="Calibri" w:cstheme="minorHAnsi"/>
              </w:rPr>
              <w:t>The ability to offer a creative approach to identifying and solving issues.</w:t>
            </w:r>
          </w:p>
          <w:p w14:paraId="076E1952" w14:textId="77777777" w:rsidR="00E541E6" w:rsidRPr="00E541E6" w:rsidRDefault="00E541E6" w:rsidP="00E541E6">
            <w:pPr>
              <w:numPr>
                <w:ilvl w:val="0"/>
                <w:numId w:val="6"/>
              </w:numPr>
              <w:contextualSpacing/>
              <w:rPr>
                <w:rFonts w:eastAsia="Calibri" w:cstheme="minorHAnsi"/>
              </w:rPr>
            </w:pPr>
            <w:r w:rsidRPr="00E541E6">
              <w:rPr>
                <w:rFonts w:eastAsia="Calibri" w:cstheme="minorHAnsi"/>
              </w:rPr>
              <w:t>Valid driving licence and access to a car.</w:t>
            </w:r>
          </w:p>
          <w:p w14:paraId="25CE1484" w14:textId="77777777" w:rsidR="00E541E6" w:rsidRPr="00E541E6" w:rsidRDefault="00E541E6" w:rsidP="00E541E6">
            <w:pPr>
              <w:numPr>
                <w:ilvl w:val="0"/>
                <w:numId w:val="6"/>
              </w:numPr>
              <w:contextualSpacing/>
              <w:rPr>
                <w:rFonts w:eastAsia="Calibri" w:cstheme="minorHAnsi"/>
              </w:rPr>
            </w:pPr>
            <w:r w:rsidRPr="00E541E6">
              <w:rPr>
                <w:rFonts w:eastAsia="Calibri" w:cstheme="minorHAnsi"/>
              </w:rPr>
              <w:lastRenderedPageBreak/>
              <w:t>Ability to work as part of a team.</w:t>
            </w:r>
          </w:p>
          <w:p w14:paraId="6DF5C87E" w14:textId="77777777" w:rsidR="00E541E6" w:rsidRPr="00E541E6" w:rsidRDefault="00E541E6" w:rsidP="00E541E6">
            <w:pPr>
              <w:ind w:left="720"/>
              <w:contextualSpacing/>
              <w:rPr>
                <w:rFonts w:eastAsia="Calibri" w:cstheme="minorHAnsi"/>
              </w:rPr>
            </w:pPr>
          </w:p>
        </w:tc>
        <w:tc>
          <w:tcPr>
            <w:tcW w:w="4176" w:type="dxa"/>
          </w:tcPr>
          <w:p w14:paraId="091980FD" w14:textId="77777777" w:rsidR="00E541E6" w:rsidRPr="00E541E6" w:rsidRDefault="00E541E6" w:rsidP="00E541E6">
            <w:pPr>
              <w:numPr>
                <w:ilvl w:val="0"/>
                <w:numId w:val="6"/>
              </w:numPr>
              <w:rPr>
                <w:rFonts w:eastAsia="Calibri" w:cstheme="minorHAnsi"/>
                <w:b/>
              </w:rPr>
            </w:pPr>
            <w:r w:rsidRPr="00E541E6">
              <w:rPr>
                <w:rFonts w:eastAsia="Calibri" w:cstheme="minorHAnsi"/>
                <w:bCs/>
              </w:rPr>
              <w:lastRenderedPageBreak/>
              <w:t xml:space="preserve">Ability to engage with a range of clients, funding partners and supporters. </w:t>
            </w:r>
          </w:p>
          <w:p w14:paraId="32761D16" w14:textId="77777777" w:rsidR="00E541E6" w:rsidRPr="00E541E6" w:rsidRDefault="00E541E6" w:rsidP="00E541E6">
            <w:pPr>
              <w:numPr>
                <w:ilvl w:val="0"/>
                <w:numId w:val="6"/>
              </w:numPr>
              <w:rPr>
                <w:rFonts w:eastAsia="Calibri" w:cstheme="minorHAnsi"/>
                <w:b/>
              </w:rPr>
            </w:pPr>
            <w:r w:rsidRPr="00E541E6">
              <w:rPr>
                <w:rFonts w:eastAsia="Calibri" w:cstheme="minorHAnsi"/>
                <w:bCs/>
              </w:rPr>
              <w:t>Aptitude for working with volunteers and making use of their skills and experience.</w:t>
            </w:r>
          </w:p>
          <w:p w14:paraId="7846B127" w14:textId="77777777" w:rsidR="00E541E6" w:rsidRPr="00E541E6" w:rsidRDefault="00E541E6" w:rsidP="00E541E6">
            <w:pPr>
              <w:rPr>
                <w:rFonts w:eastAsia="Calibri" w:cstheme="minorHAnsi"/>
                <w:b/>
              </w:rPr>
            </w:pPr>
          </w:p>
        </w:tc>
      </w:tr>
      <w:tr w:rsidR="004E5B63" w:rsidRPr="00DD2728" w14:paraId="13049A6B" w14:textId="77777777" w:rsidTr="004E5B63">
        <w:trPr>
          <w:jc w:val="center"/>
        </w:trPr>
        <w:tc>
          <w:tcPr>
            <w:tcW w:w="1980" w:type="dxa"/>
          </w:tcPr>
          <w:p w14:paraId="68D8E5CC" w14:textId="77777777" w:rsidR="00E541E6" w:rsidRPr="00E541E6" w:rsidRDefault="00E541E6" w:rsidP="00E541E6">
            <w:pPr>
              <w:rPr>
                <w:rFonts w:eastAsia="Calibri" w:cstheme="minorHAnsi"/>
                <w:b/>
              </w:rPr>
            </w:pPr>
            <w:r w:rsidRPr="00E541E6">
              <w:rPr>
                <w:rFonts w:eastAsia="Calibri" w:cstheme="minorHAnsi"/>
                <w:b/>
              </w:rPr>
              <w:t>Values and attitudes</w:t>
            </w:r>
          </w:p>
        </w:tc>
        <w:tc>
          <w:tcPr>
            <w:tcW w:w="3685" w:type="dxa"/>
          </w:tcPr>
          <w:p w14:paraId="63F4A3EA" w14:textId="36DA8EEF" w:rsidR="00E541E6" w:rsidRPr="00E541E6" w:rsidRDefault="00E541E6" w:rsidP="00E541E6">
            <w:pPr>
              <w:numPr>
                <w:ilvl w:val="0"/>
                <w:numId w:val="6"/>
              </w:numPr>
              <w:rPr>
                <w:rFonts w:eastAsia="Times New Roman" w:cstheme="minorHAnsi"/>
                <w:bCs/>
              </w:rPr>
            </w:pPr>
            <w:r w:rsidRPr="00E541E6">
              <w:rPr>
                <w:rFonts w:eastAsia="Times New Roman" w:cstheme="minorHAnsi"/>
                <w:bCs/>
              </w:rPr>
              <w:t>Flexible according to the needs of the business</w:t>
            </w:r>
            <w:r w:rsidR="00D376C0" w:rsidRPr="00DD2728">
              <w:rPr>
                <w:rFonts w:eastAsia="Times New Roman" w:cstheme="minorHAnsi"/>
                <w:bCs/>
              </w:rPr>
              <w:t xml:space="preserve"> including working outside normal office hours as required.</w:t>
            </w:r>
          </w:p>
          <w:p w14:paraId="3B413BEC" w14:textId="77777777" w:rsidR="00E541E6" w:rsidRPr="00E541E6" w:rsidRDefault="00E541E6" w:rsidP="00E541E6">
            <w:pPr>
              <w:numPr>
                <w:ilvl w:val="0"/>
                <w:numId w:val="6"/>
              </w:numPr>
              <w:rPr>
                <w:rFonts w:eastAsia="Times New Roman" w:cstheme="minorHAnsi"/>
                <w:bCs/>
              </w:rPr>
            </w:pPr>
            <w:r w:rsidRPr="00E541E6">
              <w:rPr>
                <w:rFonts w:eastAsia="Times New Roman" w:cstheme="minorHAnsi"/>
                <w:bCs/>
              </w:rPr>
              <w:t>Smart appearance</w:t>
            </w:r>
          </w:p>
          <w:p w14:paraId="50A4A67F" w14:textId="77777777" w:rsidR="00E541E6" w:rsidRPr="00E541E6" w:rsidRDefault="00E541E6" w:rsidP="00E541E6">
            <w:pPr>
              <w:numPr>
                <w:ilvl w:val="0"/>
                <w:numId w:val="6"/>
              </w:numPr>
              <w:rPr>
                <w:rFonts w:eastAsia="Times New Roman" w:cstheme="minorHAnsi"/>
                <w:b/>
                <w:bCs/>
              </w:rPr>
            </w:pPr>
            <w:r w:rsidRPr="00E541E6">
              <w:rPr>
                <w:rFonts w:eastAsia="Times New Roman" w:cstheme="minorHAnsi"/>
                <w:bCs/>
              </w:rPr>
              <w:t>Confidence</w:t>
            </w:r>
          </w:p>
          <w:p w14:paraId="57944734" w14:textId="77777777" w:rsidR="00E541E6" w:rsidRPr="00E541E6" w:rsidRDefault="00E541E6" w:rsidP="00E541E6">
            <w:pPr>
              <w:numPr>
                <w:ilvl w:val="0"/>
                <w:numId w:val="6"/>
              </w:numPr>
              <w:rPr>
                <w:rFonts w:eastAsia="Times New Roman" w:cstheme="minorHAnsi"/>
                <w:b/>
                <w:bCs/>
              </w:rPr>
            </w:pPr>
            <w:r w:rsidRPr="00E541E6">
              <w:rPr>
                <w:rFonts w:eastAsia="Times New Roman" w:cstheme="minorHAnsi"/>
                <w:bCs/>
              </w:rPr>
              <w:t xml:space="preserve">Enthusiastic </w:t>
            </w:r>
          </w:p>
          <w:p w14:paraId="6E7C7366" w14:textId="5CF5AC6C" w:rsidR="00E541E6" w:rsidRPr="00E541E6" w:rsidRDefault="00E541E6" w:rsidP="00E541E6">
            <w:pPr>
              <w:numPr>
                <w:ilvl w:val="0"/>
                <w:numId w:val="6"/>
              </w:numPr>
              <w:contextualSpacing/>
              <w:rPr>
                <w:rFonts w:eastAsia="Calibri" w:cstheme="minorHAnsi"/>
                <w:b/>
              </w:rPr>
            </w:pPr>
            <w:r w:rsidRPr="00E541E6">
              <w:rPr>
                <w:rFonts w:eastAsia="Calibri" w:cstheme="minorHAnsi"/>
              </w:rPr>
              <w:t xml:space="preserve">Committed to </w:t>
            </w:r>
            <w:r w:rsidR="00D376C0" w:rsidRPr="00DD2728">
              <w:rPr>
                <w:rFonts w:eastAsia="Calibri" w:cstheme="minorHAnsi"/>
              </w:rPr>
              <w:t>championing equity, inclusion and celebrating diversity</w:t>
            </w:r>
            <w:r w:rsidR="003126FB">
              <w:rPr>
                <w:rFonts w:eastAsia="Calibri" w:cstheme="minorHAnsi"/>
              </w:rPr>
              <w:t>7 KJL</w:t>
            </w:r>
          </w:p>
        </w:tc>
        <w:tc>
          <w:tcPr>
            <w:tcW w:w="4176" w:type="dxa"/>
          </w:tcPr>
          <w:p w14:paraId="37640445" w14:textId="77777777" w:rsidR="00E541E6" w:rsidRPr="00E541E6" w:rsidRDefault="00E541E6" w:rsidP="00E541E6">
            <w:pPr>
              <w:rPr>
                <w:rFonts w:eastAsia="Calibri" w:cstheme="minorHAnsi"/>
                <w:b/>
              </w:rPr>
            </w:pPr>
          </w:p>
        </w:tc>
      </w:tr>
    </w:tbl>
    <w:p w14:paraId="3B1648F1" w14:textId="77777777" w:rsidR="003949A4" w:rsidRPr="003949A4" w:rsidRDefault="003949A4" w:rsidP="003949A4">
      <w:pPr>
        <w:spacing w:after="0" w:line="240" w:lineRule="auto"/>
        <w:ind w:left="720"/>
        <w:rPr>
          <w:rFonts w:eastAsia="Times New Roman" w:cstheme="minorHAnsi"/>
        </w:rPr>
      </w:pPr>
    </w:p>
    <w:p w14:paraId="77FF8283" w14:textId="79AA3678" w:rsidR="003949A4" w:rsidRPr="003949A4" w:rsidRDefault="003949A4" w:rsidP="004E5B63">
      <w:pPr>
        <w:spacing w:after="0" w:line="240" w:lineRule="auto"/>
        <w:rPr>
          <w:rFonts w:eastAsia="Times New Roman" w:cstheme="minorHAnsi"/>
        </w:rPr>
      </w:pPr>
    </w:p>
    <w:p w14:paraId="203EDD11" w14:textId="77777777" w:rsidR="003949A4" w:rsidRPr="003949A4" w:rsidRDefault="003949A4" w:rsidP="003949A4">
      <w:pPr>
        <w:spacing w:after="0" w:line="240" w:lineRule="auto"/>
        <w:ind w:left="360"/>
        <w:rPr>
          <w:rFonts w:eastAsia="Times New Roman" w:cstheme="minorHAnsi"/>
        </w:rPr>
      </w:pPr>
    </w:p>
    <w:p w14:paraId="64C77C2E" w14:textId="676460E7" w:rsidR="00F966B6" w:rsidRPr="00DD2728" w:rsidRDefault="00F966B6" w:rsidP="00F966B6">
      <w:pPr>
        <w:rPr>
          <w:rFonts w:cstheme="minorHAnsi"/>
        </w:rPr>
      </w:pPr>
    </w:p>
    <w:p w14:paraId="10E66C5E" w14:textId="27988246" w:rsidR="003949A4" w:rsidRPr="00DD2728" w:rsidRDefault="003949A4" w:rsidP="003949A4">
      <w:pPr>
        <w:rPr>
          <w:rFonts w:cstheme="minorHAnsi"/>
        </w:rPr>
      </w:pPr>
    </w:p>
    <w:sectPr w:rsidR="003949A4" w:rsidRPr="00DD2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26A"/>
    <w:multiLevelType w:val="hybridMultilevel"/>
    <w:tmpl w:val="0EBA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7ADC"/>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33A4"/>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2777D"/>
    <w:multiLevelType w:val="hybridMultilevel"/>
    <w:tmpl w:val="FE9A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077E2"/>
    <w:multiLevelType w:val="hybridMultilevel"/>
    <w:tmpl w:val="C922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A021A"/>
    <w:multiLevelType w:val="hybridMultilevel"/>
    <w:tmpl w:val="A704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252F6"/>
    <w:multiLevelType w:val="hybridMultilevel"/>
    <w:tmpl w:val="02F8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909E7"/>
    <w:multiLevelType w:val="hybridMultilevel"/>
    <w:tmpl w:val="9E4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31599"/>
    <w:multiLevelType w:val="hybridMultilevel"/>
    <w:tmpl w:val="B78C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228973">
    <w:abstractNumId w:val="3"/>
  </w:num>
  <w:num w:numId="2" w16cid:durableId="858619495">
    <w:abstractNumId w:val="6"/>
  </w:num>
  <w:num w:numId="3" w16cid:durableId="1730612114">
    <w:abstractNumId w:val="2"/>
  </w:num>
  <w:num w:numId="4" w16cid:durableId="398095131">
    <w:abstractNumId w:val="7"/>
  </w:num>
  <w:num w:numId="5" w16cid:durableId="911693654">
    <w:abstractNumId w:val="1"/>
  </w:num>
  <w:num w:numId="6" w16cid:durableId="1367024498">
    <w:abstractNumId w:val="0"/>
  </w:num>
  <w:num w:numId="7" w16cid:durableId="238098267">
    <w:abstractNumId w:val="4"/>
  </w:num>
  <w:num w:numId="8" w16cid:durableId="625737904">
    <w:abstractNumId w:val="5"/>
  </w:num>
  <w:num w:numId="9" w16cid:durableId="405156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B6"/>
    <w:rsid w:val="002830D7"/>
    <w:rsid w:val="003126FB"/>
    <w:rsid w:val="003949A4"/>
    <w:rsid w:val="004E5B63"/>
    <w:rsid w:val="00552CFA"/>
    <w:rsid w:val="00574D23"/>
    <w:rsid w:val="0064604D"/>
    <w:rsid w:val="006B5454"/>
    <w:rsid w:val="007451AC"/>
    <w:rsid w:val="008F1E39"/>
    <w:rsid w:val="00977C47"/>
    <w:rsid w:val="009C2055"/>
    <w:rsid w:val="00A00C52"/>
    <w:rsid w:val="00B723AF"/>
    <w:rsid w:val="00BF4BBA"/>
    <w:rsid w:val="00C73EB4"/>
    <w:rsid w:val="00D35802"/>
    <w:rsid w:val="00D376C0"/>
    <w:rsid w:val="00DD2728"/>
    <w:rsid w:val="00E42C58"/>
    <w:rsid w:val="00E541E6"/>
    <w:rsid w:val="00F10E83"/>
    <w:rsid w:val="00F21E55"/>
    <w:rsid w:val="00F9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0DF9"/>
  <w15:chartTrackingRefBased/>
  <w15:docId w15:val="{7EDB58AB-E287-4A63-A8BB-1605C7DA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B63"/>
    <w:pPr>
      <w:ind w:left="720"/>
      <w:contextualSpacing/>
    </w:pPr>
  </w:style>
  <w:style w:type="paragraph" w:styleId="Revision">
    <w:name w:val="Revision"/>
    <w:hidden/>
    <w:uiPriority w:val="99"/>
    <w:semiHidden/>
    <w:rsid w:val="00574D23"/>
    <w:pPr>
      <w:spacing w:after="0" w:line="240" w:lineRule="auto"/>
    </w:pPr>
  </w:style>
  <w:style w:type="character" w:styleId="CommentReference">
    <w:name w:val="annotation reference"/>
    <w:basedOn w:val="DefaultParagraphFont"/>
    <w:uiPriority w:val="99"/>
    <w:semiHidden/>
    <w:unhideWhenUsed/>
    <w:rsid w:val="0064604D"/>
    <w:rPr>
      <w:sz w:val="16"/>
      <w:szCs w:val="16"/>
    </w:rPr>
  </w:style>
  <w:style w:type="paragraph" w:styleId="CommentText">
    <w:name w:val="annotation text"/>
    <w:basedOn w:val="Normal"/>
    <w:link w:val="CommentTextChar"/>
    <w:uiPriority w:val="99"/>
    <w:unhideWhenUsed/>
    <w:rsid w:val="0064604D"/>
    <w:pPr>
      <w:spacing w:line="240" w:lineRule="auto"/>
    </w:pPr>
    <w:rPr>
      <w:sz w:val="20"/>
      <w:szCs w:val="20"/>
    </w:rPr>
  </w:style>
  <w:style w:type="character" w:customStyle="1" w:styleId="CommentTextChar">
    <w:name w:val="Comment Text Char"/>
    <w:basedOn w:val="DefaultParagraphFont"/>
    <w:link w:val="CommentText"/>
    <w:uiPriority w:val="99"/>
    <w:rsid w:val="0064604D"/>
    <w:rPr>
      <w:sz w:val="20"/>
      <w:szCs w:val="20"/>
    </w:rPr>
  </w:style>
  <w:style w:type="paragraph" w:styleId="CommentSubject">
    <w:name w:val="annotation subject"/>
    <w:basedOn w:val="CommentText"/>
    <w:next w:val="CommentText"/>
    <w:link w:val="CommentSubjectChar"/>
    <w:uiPriority w:val="99"/>
    <w:semiHidden/>
    <w:unhideWhenUsed/>
    <w:rsid w:val="0064604D"/>
    <w:rPr>
      <w:b/>
      <w:bCs/>
    </w:rPr>
  </w:style>
  <w:style w:type="character" w:customStyle="1" w:styleId="CommentSubjectChar">
    <w:name w:val="Comment Subject Char"/>
    <w:basedOn w:val="CommentTextChar"/>
    <w:link w:val="CommentSubject"/>
    <w:uiPriority w:val="99"/>
    <w:semiHidden/>
    <w:rsid w:val="00646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B5B8A8D66C44383A7AA8E1A564951" ma:contentTypeVersion="13" ma:contentTypeDescription="Create a new document." ma:contentTypeScope="" ma:versionID="59cee21a17ce2649f95a91a27059e5c8">
  <xsd:schema xmlns:xsd="http://www.w3.org/2001/XMLSchema" xmlns:xs="http://www.w3.org/2001/XMLSchema" xmlns:p="http://schemas.microsoft.com/office/2006/metadata/properties" xmlns:ns3="45f4c6da-2ca4-4723-818b-3ab83508bf79" xmlns:ns4="8c54611b-2ec1-4212-8509-b5ca266ebc0b" targetNamespace="http://schemas.microsoft.com/office/2006/metadata/properties" ma:root="true" ma:fieldsID="55eed264cabfef61113528b719d085a2" ns3:_="" ns4:_="">
    <xsd:import namespace="45f4c6da-2ca4-4723-818b-3ab83508bf79"/>
    <xsd:import namespace="8c54611b-2ec1-4212-8509-b5ca266ebc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c6da-2ca4-4723-818b-3ab83508b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4611b-2ec1-4212-8509-b5ca266ebc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959EC-575C-4AE3-9C0E-CBB763D458B5}">
  <ds:schemaRefs>
    <ds:schemaRef ds:uri="http://schemas.microsoft.com/office/2006/metadata/properties"/>
    <ds:schemaRef ds:uri="8c54611b-2ec1-4212-8509-b5ca266ebc0b"/>
    <ds:schemaRef ds:uri="http://www.w3.org/XML/1998/namespace"/>
    <ds:schemaRef ds:uri="45f4c6da-2ca4-4723-818b-3ab83508bf79"/>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C040615-ED54-4C53-8DB1-ABDEA4696A62}">
  <ds:schemaRefs>
    <ds:schemaRef ds:uri="http://schemas.microsoft.com/sharepoint/v3/contenttype/forms"/>
  </ds:schemaRefs>
</ds:datastoreItem>
</file>

<file path=customXml/itemProps3.xml><?xml version="1.0" encoding="utf-8"?>
<ds:datastoreItem xmlns:ds="http://schemas.openxmlformats.org/officeDocument/2006/customXml" ds:itemID="{12A7A3CF-1DC8-410C-8CD8-EDDFAA367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c6da-2ca4-4723-818b-3ab83508bf79"/>
    <ds:schemaRef ds:uri="8c54611b-2ec1-4212-8509-b5ca266eb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Katy-Jayne Lintott</dc:creator>
  <cp:keywords/>
  <dc:description/>
  <cp:lastModifiedBy>Matthew Bentley</cp:lastModifiedBy>
  <cp:revision>4</cp:revision>
  <dcterms:created xsi:type="dcterms:W3CDTF">2023-02-24T09:10:00Z</dcterms:created>
  <dcterms:modified xsi:type="dcterms:W3CDTF">2023-02-27T14:32:00Z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0x0101007CCB5B8A8D66C44383A7AA8E1A564951</vt:lpwstr>
  </property>
</Properties>
</file>